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C" w:rsidRDefault="00762522" w:rsidP="00F21424">
      <w:pPr>
        <w:jc w:val="center"/>
        <w:rPr>
          <w:b/>
          <w:sz w:val="28"/>
          <w:u w:val="single"/>
          <w:lang w:val="en-GB"/>
        </w:rPr>
      </w:pPr>
      <w:r w:rsidRPr="00DE2587">
        <w:rPr>
          <w:b/>
          <w:sz w:val="28"/>
          <w:u w:val="single"/>
          <w:lang w:val="en-GB"/>
        </w:rPr>
        <w:t>FIRST DIFFERENCES – LINEAR OR NON-LINEAR</w:t>
      </w:r>
    </w:p>
    <w:p w:rsidR="00553996" w:rsidRPr="00DE2587" w:rsidRDefault="00553996" w:rsidP="00F21424">
      <w:pPr>
        <w:jc w:val="center"/>
        <w:rPr>
          <w:b/>
          <w:sz w:val="28"/>
          <w:u w:val="single"/>
          <w:lang w:val="en-GB"/>
        </w:rPr>
      </w:pPr>
    </w:p>
    <w:tbl>
      <w:tblPr>
        <w:tblStyle w:val="TableGrid"/>
        <w:tblW w:w="0" w:type="auto"/>
        <w:shd w:val="pct15" w:color="auto" w:fill="auto"/>
        <w:tblLook w:val="04A0" w:firstRow="1" w:lastRow="0" w:firstColumn="1" w:lastColumn="0" w:noHBand="0" w:noVBand="1"/>
      </w:tblPr>
      <w:tblGrid>
        <w:gridCol w:w="11016"/>
      </w:tblGrid>
      <w:tr w:rsidR="00DE2587" w:rsidTr="00DE2587">
        <w:tc>
          <w:tcPr>
            <w:tcW w:w="11016" w:type="dxa"/>
            <w:shd w:val="pct15" w:color="auto" w:fill="auto"/>
          </w:tcPr>
          <w:p w:rsidR="00DE2587" w:rsidRPr="00DE2587" w:rsidRDefault="00DE2587" w:rsidP="00DE2587">
            <w:pPr>
              <w:rPr>
                <w:lang w:val="en-GB"/>
              </w:rPr>
            </w:pPr>
            <w:r w:rsidRPr="00DE2587">
              <w:rPr>
                <w:lang w:val="en-GB"/>
              </w:rPr>
              <w:t>Whether a relationship is linear or non-linear can be determined by:</w:t>
            </w:r>
          </w:p>
          <w:p w:rsidR="00DE2587" w:rsidRPr="00DE2587" w:rsidRDefault="00DE2587" w:rsidP="00DE2587">
            <w:pPr>
              <w:numPr>
                <w:ilvl w:val="0"/>
                <w:numId w:val="5"/>
              </w:numPr>
              <w:rPr>
                <w:lang w:val="en-GB"/>
              </w:rPr>
            </w:pPr>
            <w:r w:rsidRPr="00DE2587">
              <w:rPr>
                <w:lang w:val="en-GB"/>
              </w:rPr>
              <w:t>Looking at the graph</w:t>
            </w:r>
            <w:r w:rsidR="002A4F81">
              <w:rPr>
                <w:lang w:val="en-GB"/>
              </w:rPr>
              <w:t xml:space="preserve"> – Straight line</w:t>
            </w:r>
          </w:p>
          <w:p w:rsidR="00DE2587" w:rsidRPr="00DE2587" w:rsidRDefault="00DE2587" w:rsidP="00DE2587">
            <w:pPr>
              <w:numPr>
                <w:ilvl w:val="0"/>
                <w:numId w:val="5"/>
              </w:numPr>
              <w:rPr>
                <w:lang w:val="en-GB"/>
              </w:rPr>
            </w:pPr>
            <w:r w:rsidRPr="00DE2587">
              <w:rPr>
                <w:lang w:val="en-GB"/>
              </w:rPr>
              <w:t>Using the table of values</w:t>
            </w:r>
            <w:r>
              <w:rPr>
                <w:lang w:val="en-GB"/>
              </w:rPr>
              <w:t xml:space="preserve"> -  FIRST DIFFERENCES</w:t>
            </w:r>
          </w:p>
          <w:p w:rsidR="00DE2587" w:rsidRPr="00DE2587" w:rsidRDefault="00DE2587" w:rsidP="003C706C">
            <w:pPr>
              <w:numPr>
                <w:ilvl w:val="0"/>
                <w:numId w:val="5"/>
              </w:numPr>
              <w:rPr>
                <w:lang w:val="en-GB"/>
              </w:rPr>
            </w:pPr>
            <w:r w:rsidRPr="00DE2587">
              <w:rPr>
                <w:lang w:val="en-GB"/>
              </w:rPr>
              <w:t>Looking at the equation</w:t>
            </w:r>
          </w:p>
        </w:tc>
      </w:tr>
    </w:tbl>
    <w:p w:rsidR="003C706C" w:rsidRPr="00DE2587" w:rsidRDefault="003C706C" w:rsidP="003C706C">
      <w:pPr>
        <w:rPr>
          <w:lang w:val="en-GB"/>
        </w:rPr>
      </w:pPr>
    </w:p>
    <w:p w:rsidR="003C706C" w:rsidRPr="00DE2587" w:rsidRDefault="003C706C" w:rsidP="003C706C">
      <w:pPr>
        <w:rPr>
          <w:lang w:val="en-GB"/>
        </w:rPr>
      </w:pPr>
      <w:r w:rsidRPr="00DE2587">
        <w:rPr>
          <w:lang w:val="en-GB"/>
        </w:rPr>
        <w:t>The first and most obvious is by looking at the graph.  When the plotted points are connected, it they make a straight line, it is a linear relationship.</w:t>
      </w:r>
    </w:p>
    <w:p w:rsidR="003C706C" w:rsidRDefault="003C706C" w:rsidP="003C706C">
      <w:pPr>
        <w:rPr>
          <w:lang w:val="en-GB"/>
        </w:rPr>
      </w:pPr>
    </w:p>
    <w:tbl>
      <w:tblPr>
        <w:tblStyle w:val="TableGrid"/>
        <w:tblW w:w="0" w:type="auto"/>
        <w:tblLook w:val="04A0" w:firstRow="1" w:lastRow="0" w:firstColumn="1" w:lastColumn="0" w:noHBand="0" w:noVBand="1"/>
      </w:tblPr>
      <w:tblGrid>
        <w:gridCol w:w="5508"/>
        <w:gridCol w:w="5508"/>
      </w:tblGrid>
      <w:tr w:rsidR="00DE2587" w:rsidRPr="00DE2587" w:rsidTr="002A4F81">
        <w:trPr>
          <w:trHeight w:val="422"/>
        </w:trPr>
        <w:tc>
          <w:tcPr>
            <w:tcW w:w="5508" w:type="dxa"/>
            <w:shd w:val="pct15" w:color="auto" w:fill="auto"/>
            <w:vAlign w:val="center"/>
          </w:tcPr>
          <w:p w:rsidR="00DE2587" w:rsidRPr="00DE2587" w:rsidRDefault="00DE2587" w:rsidP="002A4F81">
            <w:pPr>
              <w:jc w:val="center"/>
              <w:rPr>
                <w:b/>
                <w:lang w:val="en-GB"/>
              </w:rPr>
            </w:pPr>
            <w:r w:rsidRPr="00DE2587">
              <w:rPr>
                <w:b/>
                <w:lang w:val="en-GB"/>
              </w:rPr>
              <w:t>EXAMPLE</w:t>
            </w:r>
          </w:p>
        </w:tc>
        <w:tc>
          <w:tcPr>
            <w:tcW w:w="5508" w:type="dxa"/>
            <w:shd w:val="pct15" w:color="auto" w:fill="auto"/>
            <w:vAlign w:val="center"/>
          </w:tcPr>
          <w:p w:rsidR="00DE2587" w:rsidRPr="00DE2587" w:rsidRDefault="002A4F81" w:rsidP="002A4F81">
            <w:pPr>
              <w:jc w:val="center"/>
              <w:rPr>
                <w:b/>
                <w:lang w:val="en-GB"/>
              </w:rPr>
            </w:pPr>
            <w:r>
              <w:rPr>
                <w:b/>
                <w:lang w:val="en-GB"/>
              </w:rPr>
              <w:t xml:space="preserve">NON </w:t>
            </w:r>
            <w:r w:rsidR="00DE2587" w:rsidRPr="00DE2587">
              <w:rPr>
                <w:b/>
                <w:lang w:val="en-GB"/>
              </w:rPr>
              <w:t>EXAMPLE</w:t>
            </w:r>
          </w:p>
        </w:tc>
      </w:tr>
      <w:tr w:rsidR="00DE2587" w:rsidTr="00DE2587">
        <w:tc>
          <w:tcPr>
            <w:tcW w:w="5508" w:type="dxa"/>
          </w:tcPr>
          <w:p w:rsidR="00DE2587" w:rsidRDefault="00DE2587" w:rsidP="003C706C">
            <w:pPr>
              <w:rPr>
                <w:lang w:val="en-GB"/>
              </w:rPr>
            </w:pPr>
          </w:p>
          <w:p w:rsidR="00DE2587" w:rsidRDefault="00DE2587" w:rsidP="00DE2587">
            <w:pPr>
              <w:tabs>
                <w:tab w:val="left" w:pos="4095"/>
              </w:tabs>
              <w:rPr>
                <w:lang w:val="en-GB"/>
              </w:rPr>
            </w:pPr>
            <w:r>
              <w:rPr>
                <w:noProof/>
              </w:rPr>
              <w:drawing>
                <wp:inline distT="0" distB="0" distL="0" distR="0" wp14:anchorId="2CE378C9" wp14:editId="15E07B74">
                  <wp:extent cx="2257425" cy="2184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9582" cy="2196005"/>
                          </a:xfrm>
                          <a:prstGeom prst="rect">
                            <a:avLst/>
                          </a:prstGeom>
                        </pic:spPr>
                      </pic:pic>
                    </a:graphicData>
                  </a:graphic>
                </wp:inline>
              </w:drawing>
            </w:r>
          </w:p>
          <w:p w:rsidR="00DE2587" w:rsidRDefault="00DE2587" w:rsidP="00DE2587">
            <w:pPr>
              <w:tabs>
                <w:tab w:val="left" w:pos="4095"/>
              </w:tabs>
              <w:rPr>
                <w:lang w:val="en-GB"/>
              </w:rPr>
            </w:pPr>
            <w:r>
              <w:rPr>
                <w:lang w:val="en-GB"/>
              </w:rPr>
              <w:t xml:space="preserve">SLOPE = </w:t>
            </w:r>
          </w:p>
          <w:p w:rsidR="00DE2587" w:rsidRDefault="00DE2587" w:rsidP="003C706C">
            <w:pPr>
              <w:rPr>
                <w:lang w:val="en-GB"/>
              </w:rPr>
            </w:pPr>
          </w:p>
        </w:tc>
        <w:tc>
          <w:tcPr>
            <w:tcW w:w="5508" w:type="dxa"/>
          </w:tcPr>
          <w:p w:rsidR="00DE2587" w:rsidRDefault="00DE2587" w:rsidP="00DE2587">
            <w:pPr>
              <w:jc w:val="center"/>
              <w:rPr>
                <w:lang w:val="en-GB"/>
              </w:rPr>
            </w:pPr>
            <w:r>
              <w:rPr>
                <w:noProof/>
              </w:rPr>
              <w:drawing>
                <wp:inline distT="0" distB="0" distL="0" distR="0" wp14:anchorId="72E95FD3" wp14:editId="41448D21">
                  <wp:extent cx="2125980" cy="247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6591" cy="2477212"/>
                          </a:xfrm>
                          <a:prstGeom prst="rect">
                            <a:avLst/>
                          </a:prstGeom>
                        </pic:spPr>
                      </pic:pic>
                    </a:graphicData>
                  </a:graphic>
                </wp:inline>
              </w:drawing>
            </w:r>
          </w:p>
        </w:tc>
      </w:tr>
    </w:tbl>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b/>
          <w:lang w:val="en-GB"/>
        </w:rPr>
        <w:t>FIRST DIFFERENCES</w:t>
      </w:r>
      <w:r w:rsidRPr="00DE2587">
        <w:rPr>
          <w:lang w:val="en-GB"/>
        </w:rPr>
        <w:t xml:space="preserve"> – Finding linearity in a table of values.  </w:t>
      </w:r>
    </w:p>
    <w:p w:rsidR="003C706C" w:rsidRPr="00DE2587" w:rsidRDefault="003C706C" w:rsidP="003C706C">
      <w:pPr>
        <w:tabs>
          <w:tab w:val="left" w:pos="945"/>
        </w:tabs>
        <w:rPr>
          <w:lang w:val="en-GB"/>
        </w:rPr>
      </w:pPr>
    </w:p>
    <w:tbl>
      <w:tblPr>
        <w:tblpPr w:leftFromText="180" w:rightFromText="180" w:vertAnchor="text" w:horzAnchor="margin"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08"/>
        <w:gridCol w:w="2232"/>
      </w:tblGrid>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0</w:t>
            </w:r>
          </w:p>
        </w:tc>
        <w:tc>
          <w:tcPr>
            <w:tcW w:w="1008" w:type="dxa"/>
            <w:vMerge w:val="restart"/>
          </w:tcPr>
          <w:p w:rsidR="003C706C" w:rsidRPr="00DE2587" w:rsidRDefault="003C706C" w:rsidP="00BD1831">
            <w:pPr>
              <w:tabs>
                <w:tab w:val="left" w:pos="945"/>
              </w:tabs>
              <w:rPr>
                <w:lang w:val="en-GB"/>
              </w:rPr>
            </w:pPr>
            <w:r w:rsidRPr="00DE2587">
              <w:rPr>
                <w:lang w:val="en-GB"/>
              </w:rPr>
              <w:t>10</w:t>
            </w:r>
          </w:p>
        </w:tc>
        <w:tc>
          <w:tcPr>
            <w:tcW w:w="2232" w:type="dxa"/>
            <w:shd w:val="clear" w:color="auto" w:fill="auto"/>
          </w:tcPr>
          <w:p w:rsidR="003C706C" w:rsidRPr="00DE2587" w:rsidRDefault="003C706C" w:rsidP="00BD1831">
            <w:pPr>
              <w:tabs>
                <w:tab w:val="left" w:pos="945"/>
              </w:tabs>
              <w:rPr>
                <w:lang w:val="en-GB"/>
              </w:rPr>
            </w:pPr>
            <w:r w:rsidRPr="00DE2587">
              <w:rPr>
                <w:lang w:val="en-GB"/>
              </w:rPr>
              <w:t>First Differences</w:t>
            </w: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1</w:t>
            </w:r>
          </w:p>
        </w:tc>
        <w:tc>
          <w:tcPr>
            <w:tcW w:w="1008" w:type="dxa"/>
            <w:vMerge w:val="restart"/>
          </w:tcPr>
          <w:p w:rsidR="003C706C" w:rsidRPr="00DE2587" w:rsidRDefault="003C706C" w:rsidP="00BD1831">
            <w:pPr>
              <w:tabs>
                <w:tab w:val="left" w:pos="945"/>
              </w:tabs>
              <w:rPr>
                <w:lang w:val="en-GB"/>
              </w:rPr>
            </w:pPr>
            <w:r w:rsidRPr="00DE2587">
              <w:rPr>
                <w:lang w:val="en-GB"/>
              </w:rPr>
              <w:t>13</w:t>
            </w:r>
          </w:p>
        </w:tc>
        <w:tc>
          <w:tcPr>
            <w:tcW w:w="2232" w:type="dxa"/>
            <w:vMerge/>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2</w:t>
            </w:r>
          </w:p>
        </w:tc>
        <w:tc>
          <w:tcPr>
            <w:tcW w:w="1008" w:type="dxa"/>
            <w:vMerge w:val="restart"/>
          </w:tcPr>
          <w:p w:rsidR="003C706C" w:rsidRPr="00DE2587" w:rsidRDefault="003C706C" w:rsidP="00BD1831">
            <w:pPr>
              <w:tabs>
                <w:tab w:val="left" w:pos="945"/>
              </w:tabs>
              <w:rPr>
                <w:lang w:val="en-GB"/>
              </w:rPr>
            </w:pPr>
            <w:r w:rsidRPr="00DE2587">
              <w:rPr>
                <w:lang w:val="en-GB"/>
              </w:rPr>
              <w:t>16</w:t>
            </w:r>
          </w:p>
        </w:tc>
        <w:tc>
          <w:tcPr>
            <w:tcW w:w="2232" w:type="dxa"/>
            <w:vMerge/>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3</w:t>
            </w:r>
          </w:p>
        </w:tc>
        <w:tc>
          <w:tcPr>
            <w:tcW w:w="1008" w:type="dxa"/>
            <w:vMerge w:val="restart"/>
          </w:tcPr>
          <w:p w:rsidR="003C706C" w:rsidRPr="00DE2587" w:rsidRDefault="003C706C" w:rsidP="00BD1831">
            <w:pPr>
              <w:tabs>
                <w:tab w:val="left" w:pos="945"/>
              </w:tabs>
              <w:rPr>
                <w:lang w:val="en-GB"/>
              </w:rPr>
            </w:pPr>
            <w:r w:rsidRPr="00DE2587">
              <w:rPr>
                <w:lang w:val="en-GB"/>
              </w:rPr>
              <w:t>19</w:t>
            </w:r>
          </w:p>
        </w:tc>
        <w:tc>
          <w:tcPr>
            <w:tcW w:w="2232" w:type="dxa"/>
            <w:vMerge/>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4</w:t>
            </w:r>
          </w:p>
        </w:tc>
        <w:tc>
          <w:tcPr>
            <w:tcW w:w="1008" w:type="dxa"/>
            <w:vMerge w:val="restart"/>
          </w:tcPr>
          <w:p w:rsidR="003C706C" w:rsidRPr="00DE2587" w:rsidRDefault="003C706C" w:rsidP="00BD1831">
            <w:pPr>
              <w:tabs>
                <w:tab w:val="left" w:pos="945"/>
              </w:tabs>
              <w:rPr>
                <w:lang w:val="en-GB"/>
              </w:rPr>
            </w:pPr>
            <w:r w:rsidRPr="00DE2587">
              <w:rPr>
                <w:lang w:val="en-GB"/>
              </w:rPr>
              <w:t>22</w:t>
            </w:r>
          </w:p>
        </w:tc>
        <w:tc>
          <w:tcPr>
            <w:tcW w:w="2232" w:type="dxa"/>
            <w:vMerge/>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5</w:t>
            </w:r>
          </w:p>
        </w:tc>
        <w:tc>
          <w:tcPr>
            <w:tcW w:w="1008" w:type="dxa"/>
            <w:vMerge w:val="restart"/>
          </w:tcPr>
          <w:p w:rsidR="003C706C" w:rsidRPr="00DE2587" w:rsidRDefault="003C706C" w:rsidP="00BD1831">
            <w:pPr>
              <w:tabs>
                <w:tab w:val="left" w:pos="945"/>
              </w:tabs>
              <w:rPr>
                <w:lang w:val="en-GB"/>
              </w:rPr>
            </w:pPr>
            <w:r w:rsidRPr="00DE2587">
              <w:rPr>
                <w:lang w:val="en-GB"/>
              </w:rPr>
              <w:t>25</w:t>
            </w:r>
          </w:p>
        </w:tc>
        <w:tc>
          <w:tcPr>
            <w:tcW w:w="2232" w:type="dxa"/>
            <w:vMerge/>
          </w:tcPr>
          <w:p w:rsidR="003C706C" w:rsidRPr="00DE2587" w:rsidRDefault="003C706C" w:rsidP="00BD1831">
            <w:pPr>
              <w:tabs>
                <w:tab w:val="left" w:pos="945"/>
              </w:tabs>
              <w:rPr>
                <w:lang w:val="en-GB"/>
              </w:rPr>
            </w:pPr>
          </w:p>
        </w:tc>
      </w:tr>
      <w:tr w:rsidR="003C706C" w:rsidRPr="00DE2587" w:rsidTr="00BD1831">
        <w:trPr>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r w:rsidRPr="00DE2587">
              <w:rPr>
                <w:lang w:val="en-GB"/>
              </w:rPr>
              <w:t>28 - 25 = 3</w:t>
            </w:r>
          </w:p>
        </w:tc>
      </w:tr>
      <w:tr w:rsidR="003C706C" w:rsidRPr="00DE2587" w:rsidTr="00BD1831">
        <w:trPr>
          <w:trHeight w:val="334"/>
        </w:trPr>
        <w:tc>
          <w:tcPr>
            <w:tcW w:w="1008" w:type="dxa"/>
            <w:vMerge w:val="restart"/>
          </w:tcPr>
          <w:p w:rsidR="003C706C" w:rsidRPr="00DE2587" w:rsidRDefault="003C706C" w:rsidP="00BD1831">
            <w:pPr>
              <w:tabs>
                <w:tab w:val="left" w:pos="945"/>
              </w:tabs>
              <w:rPr>
                <w:lang w:val="en-GB"/>
              </w:rPr>
            </w:pPr>
            <w:r w:rsidRPr="00DE2587">
              <w:rPr>
                <w:lang w:val="en-GB"/>
              </w:rPr>
              <w:t>6</w:t>
            </w:r>
          </w:p>
        </w:tc>
        <w:tc>
          <w:tcPr>
            <w:tcW w:w="1008" w:type="dxa"/>
            <w:vMerge w:val="restart"/>
          </w:tcPr>
          <w:p w:rsidR="003C706C" w:rsidRPr="00DE2587" w:rsidRDefault="003C706C" w:rsidP="00BD1831">
            <w:pPr>
              <w:tabs>
                <w:tab w:val="left" w:pos="945"/>
              </w:tabs>
              <w:rPr>
                <w:lang w:val="en-GB"/>
              </w:rPr>
            </w:pPr>
            <w:r w:rsidRPr="00DE2587">
              <w:rPr>
                <w:lang w:val="en-GB"/>
              </w:rPr>
              <w:t>28</w:t>
            </w:r>
          </w:p>
        </w:tc>
        <w:tc>
          <w:tcPr>
            <w:tcW w:w="2232" w:type="dxa"/>
            <w:vMerge/>
          </w:tcPr>
          <w:p w:rsidR="003C706C" w:rsidRPr="00DE2587" w:rsidRDefault="003C706C" w:rsidP="00BD1831">
            <w:pPr>
              <w:tabs>
                <w:tab w:val="left" w:pos="945"/>
              </w:tabs>
              <w:rPr>
                <w:lang w:val="en-GB"/>
              </w:rPr>
            </w:pPr>
          </w:p>
        </w:tc>
      </w:tr>
      <w:tr w:rsidR="003C706C" w:rsidRPr="00DE2587" w:rsidTr="00BD1831">
        <w:trPr>
          <w:gridAfter w:val="1"/>
          <w:wAfter w:w="2232" w:type="dxa"/>
          <w:trHeight w:val="334"/>
        </w:trPr>
        <w:tc>
          <w:tcPr>
            <w:tcW w:w="1008" w:type="dxa"/>
            <w:vMerge/>
          </w:tcPr>
          <w:p w:rsidR="003C706C" w:rsidRPr="00DE2587" w:rsidRDefault="003C706C" w:rsidP="00BD1831">
            <w:pPr>
              <w:tabs>
                <w:tab w:val="left" w:pos="945"/>
              </w:tabs>
              <w:rPr>
                <w:lang w:val="en-GB"/>
              </w:rPr>
            </w:pPr>
          </w:p>
        </w:tc>
        <w:tc>
          <w:tcPr>
            <w:tcW w:w="1008" w:type="dxa"/>
            <w:vMerge/>
          </w:tcPr>
          <w:p w:rsidR="003C706C" w:rsidRPr="00DE2587" w:rsidRDefault="003C706C" w:rsidP="00BD1831">
            <w:pPr>
              <w:tabs>
                <w:tab w:val="left" w:pos="945"/>
              </w:tabs>
              <w:rPr>
                <w:lang w:val="en-GB"/>
              </w:rPr>
            </w:pPr>
          </w:p>
        </w:tc>
      </w:tr>
    </w:tbl>
    <w:p w:rsidR="003C706C" w:rsidRPr="00DE2587" w:rsidRDefault="003C706C" w:rsidP="003C706C">
      <w:pPr>
        <w:tabs>
          <w:tab w:val="left" w:pos="945"/>
        </w:tabs>
        <w:rPr>
          <w:lang w:val="en-GB"/>
        </w:rPr>
      </w:pPr>
      <w:r w:rsidRPr="00DE2587">
        <w:rPr>
          <w:lang w:val="en-GB"/>
        </w:rPr>
        <w:t>What do you notice in the column</w:t>
      </w:r>
      <w:r w:rsidR="00553996">
        <w:rPr>
          <w:lang w:val="en-GB"/>
        </w:rPr>
        <w:t xml:space="preserve"> for x values</w:t>
      </w:r>
      <w:r w:rsidRPr="00DE2587">
        <w:rPr>
          <w:lang w:val="en-GB"/>
        </w:rPr>
        <w:t>? _________________________________</w:t>
      </w:r>
    </w:p>
    <w:p w:rsidR="00F21424" w:rsidRPr="00DE2587" w:rsidRDefault="00F21424" w:rsidP="003C706C">
      <w:pPr>
        <w:tabs>
          <w:tab w:val="left" w:pos="945"/>
        </w:tabs>
        <w:rPr>
          <w:lang w:val="en-GB"/>
        </w:rPr>
      </w:pPr>
    </w:p>
    <w:p w:rsidR="003C706C" w:rsidRPr="00DE2587" w:rsidRDefault="003C706C" w:rsidP="003C706C">
      <w:pPr>
        <w:tabs>
          <w:tab w:val="left" w:pos="945"/>
        </w:tabs>
        <w:rPr>
          <w:lang w:val="en-GB"/>
        </w:rPr>
      </w:pPr>
      <w:r w:rsidRPr="00DE2587">
        <w:rPr>
          <w:lang w:val="en-GB"/>
        </w:rPr>
        <w:t xml:space="preserve">This pattern must be </w:t>
      </w:r>
      <w:r w:rsidRPr="00553996">
        <w:rPr>
          <w:b/>
          <w:lang w:val="en-GB"/>
        </w:rPr>
        <w:t>evident</w:t>
      </w:r>
      <w:r w:rsidRPr="00DE2587">
        <w:rPr>
          <w:lang w:val="en-GB"/>
        </w:rPr>
        <w:t xml:space="preserve"> in order to calculate the </w:t>
      </w:r>
      <w:r w:rsidRPr="00553996">
        <w:rPr>
          <w:b/>
          <w:lang w:val="en-GB"/>
        </w:rPr>
        <w:t>first</w:t>
      </w:r>
      <w:r w:rsidRPr="00DE2587">
        <w:rPr>
          <w:lang w:val="en-GB"/>
        </w:rPr>
        <w:t xml:space="preserve"> </w:t>
      </w:r>
      <w:r w:rsidRPr="00553996">
        <w:rPr>
          <w:b/>
          <w:lang w:val="en-GB"/>
        </w:rPr>
        <w:t>differences</w:t>
      </w:r>
      <w:r w:rsidRPr="00DE2587">
        <w:rPr>
          <w:lang w:val="en-GB"/>
        </w:rPr>
        <w:t>.</w:t>
      </w:r>
    </w:p>
    <w:p w:rsidR="003C706C" w:rsidRPr="00DE2587" w:rsidRDefault="003C706C" w:rsidP="003C706C">
      <w:pPr>
        <w:tabs>
          <w:tab w:val="left" w:pos="945"/>
        </w:tabs>
        <w:rPr>
          <w:lang w:val="en-GB"/>
        </w:rPr>
      </w:pPr>
      <w:bookmarkStart w:id="0" w:name="_GoBack"/>
      <w:bookmarkEnd w:id="0"/>
    </w:p>
    <w:p w:rsidR="003C706C" w:rsidRPr="00DE2587" w:rsidRDefault="003C706C" w:rsidP="003C706C">
      <w:pPr>
        <w:tabs>
          <w:tab w:val="left" w:pos="945"/>
        </w:tabs>
        <w:rPr>
          <w:lang w:val="en-GB"/>
        </w:rPr>
      </w:pPr>
      <w:r w:rsidRPr="00DE2587">
        <w:rPr>
          <w:lang w:val="en-GB"/>
        </w:rPr>
        <w:t>To calculate the first differences, we use the second column (dependent variable) and, starting at the bottom, subtract the number above from the bottom number.  The first is done for you.  Continue the pattern to complete the first differences column.</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 xml:space="preserve">What do you notice about the first differences? </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_________________</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 xml:space="preserve">This tells us that this relationship </w:t>
      </w:r>
      <w:r w:rsidR="00553996" w:rsidRPr="00DE2587">
        <w:rPr>
          <w:lang w:val="en-GB"/>
        </w:rPr>
        <w:t xml:space="preserve">is </w:t>
      </w:r>
      <w:r w:rsidRPr="00553996">
        <w:rPr>
          <w:b/>
          <w:lang w:val="en-GB"/>
        </w:rPr>
        <w:t>LINEAR</w:t>
      </w:r>
      <w:r w:rsidRPr="00DE2587">
        <w:rPr>
          <w:lang w:val="en-GB"/>
        </w:rPr>
        <w:t>!</w:t>
      </w:r>
      <w:r w:rsidRPr="00DE2587">
        <w:rPr>
          <w:lang w:val="en-GB"/>
        </w:rPr>
        <w:br w:type="textWrapping" w:clear="all"/>
      </w:r>
    </w:p>
    <w:p w:rsidR="003C706C" w:rsidRPr="00DE2587" w:rsidRDefault="003C706C" w:rsidP="003C706C">
      <w:pPr>
        <w:tabs>
          <w:tab w:val="left" w:pos="945"/>
        </w:tabs>
        <w:rPr>
          <w:b/>
          <w:u w:val="single"/>
          <w:lang w:val="en-GB"/>
        </w:rPr>
      </w:pPr>
      <w:r w:rsidRPr="00DE2587">
        <w:rPr>
          <w:lang w:val="en-GB"/>
        </w:rPr>
        <w:br w:type="page"/>
      </w:r>
      <w:r w:rsidR="00553996" w:rsidRPr="00DE2587">
        <w:rPr>
          <w:b/>
          <w:u w:val="single"/>
          <w:lang w:val="en-GB"/>
        </w:rPr>
        <w:lastRenderedPageBreak/>
        <w:t>THE TILE FACTORY - PERIMETER</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Jody works at a factory that produces square tiles for bathrooms and kitchens.  She helps determine shipping costs by calculating the perimeter of each tile.</w:t>
      </w:r>
    </w:p>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440"/>
        <w:gridCol w:w="2232"/>
      </w:tblGrid>
      <w:tr w:rsidR="003C706C" w:rsidRPr="00DE2587" w:rsidTr="00553996">
        <w:tc>
          <w:tcPr>
            <w:tcW w:w="1512" w:type="dxa"/>
            <w:shd w:val="pct15" w:color="auto" w:fill="auto"/>
          </w:tcPr>
          <w:p w:rsidR="00553996" w:rsidRDefault="003C706C" w:rsidP="00553996">
            <w:pPr>
              <w:tabs>
                <w:tab w:val="left" w:pos="945"/>
              </w:tabs>
              <w:jc w:val="center"/>
              <w:rPr>
                <w:b/>
                <w:lang w:val="en-GB"/>
              </w:rPr>
            </w:pPr>
            <w:r w:rsidRPr="00553996">
              <w:rPr>
                <w:b/>
                <w:lang w:val="en-GB"/>
              </w:rPr>
              <w:t>Side</w:t>
            </w:r>
          </w:p>
          <w:p w:rsidR="003C706C" w:rsidRPr="00553996" w:rsidRDefault="003C706C" w:rsidP="00BD1831">
            <w:pPr>
              <w:tabs>
                <w:tab w:val="left" w:pos="945"/>
              </w:tabs>
              <w:rPr>
                <w:b/>
                <w:lang w:val="en-GB"/>
              </w:rPr>
            </w:pPr>
            <w:r w:rsidRPr="00553996">
              <w:rPr>
                <w:b/>
                <w:lang w:val="en-GB"/>
              </w:rPr>
              <w:t>Length (cm)</w:t>
            </w:r>
          </w:p>
        </w:tc>
        <w:tc>
          <w:tcPr>
            <w:tcW w:w="1440" w:type="dxa"/>
            <w:shd w:val="pct15" w:color="auto" w:fill="auto"/>
          </w:tcPr>
          <w:p w:rsidR="003C706C" w:rsidRPr="00553996" w:rsidRDefault="003C706C" w:rsidP="00553996">
            <w:pPr>
              <w:tabs>
                <w:tab w:val="left" w:pos="945"/>
              </w:tabs>
              <w:jc w:val="center"/>
              <w:rPr>
                <w:b/>
                <w:lang w:val="en-GB"/>
              </w:rPr>
            </w:pPr>
            <w:r w:rsidRPr="00553996">
              <w:rPr>
                <w:b/>
                <w:lang w:val="en-GB"/>
              </w:rPr>
              <w:t>Perimeter (cm)</w:t>
            </w:r>
          </w:p>
        </w:tc>
        <w:tc>
          <w:tcPr>
            <w:tcW w:w="2232" w:type="dxa"/>
            <w:vMerge w:val="restart"/>
            <w:shd w:val="pct15" w:color="auto" w:fill="auto"/>
            <w:vAlign w:val="center"/>
          </w:tcPr>
          <w:p w:rsidR="00553996" w:rsidRDefault="003C706C" w:rsidP="00553996">
            <w:pPr>
              <w:tabs>
                <w:tab w:val="left" w:pos="945"/>
              </w:tabs>
              <w:jc w:val="center"/>
              <w:rPr>
                <w:b/>
                <w:lang w:val="en-GB"/>
              </w:rPr>
            </w:pPr>
            <w:r w:rsidRPr="00553996">
              <w:rPr>
                <w:b/>
                <w:lang w:val="en-GB"/>
              </w:rPr>
              <w:t>First</w:t>
            </w:r>
          </w:p>
          <w:p w:rsidR="003C706C" w:rsidRPr="00553996" w:rsidRDefault="003C706C" w:rsidP="00553996">
            <w:pPr>
              <w:tabs>
                <w:tab w:val="left" w:pos="945"/>
              </w:tabs>
              <w:jc w:val="center"/>
              <w:rPr>
                <w:b/>
                <w:lang w:val="en-GB"/>
              </w:rPr>
            </w:pPr>
            <w:r w:rsidRPr="00553996">
              <w:rPr>
                <w:b/>
                <w:lang w:val="en-GB"/>
              </w:rPr>
              <w:t>Differences</w:t>
            </w:r>
          </w:p>
        </w:tc>
      </w:tr>
      <w:tr w:rsidR="003C706C" w:rsidRPr="00DE2587" w:rsidTr="00553996">
        <w:trPr>
          <w:trHeight w:val="292"/>
        </w:trPr>
        <w:tc>
          <w:tcPr>
            <w:tcW w:w="1512" w:type="dxa"/>
            <w:vMerge w:val="restart"/>
          </w:tcPr>
          <w:p w:rsidR="003C706C" w:rsidRPr="00DE2587" w:rsidRDefault="003C706C" w:rsidP="00BD1831">
            <w:pPr>
              <w:tabs>
                <w:tab w:val="left" w:pos="945"/>
              </w:tabs>
              <w:jc w:val="center"/>
              <w:rPr>
                <w:lang w:val="en-GB"/>
              </w:rPr>
            </w:pPr>
            <w:r w:rsidRPr="00DE2587">
              <w:rPr>
                <w:lang w:val="en-GB"/>
              </w:rPr>
              <w:t>1</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val="restart"/>
          </w:tcPr>
          <w:p w:rsidR="003C706C" w:rsidRPr="00DE2587" w:rsidRDefault="003C706C" w:rsidP="00BD1831">
            <w:pPr>
              <w:tabs>
                <w:tab w:val="left" w:pos="945"/>
              </w:tabs>
              <w:jc w:val="center"/>
              <w:rPr>
                <w:lang w:val="en-GB"/>
              </w:rPr>
            </w:pPr>
            <w:r w:rsidRPr="00DE2587">
              <w:rPr>
                <w:lang w:val="en-GB"/>
              </w:rPr>
              <w:t>2</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val="restart"/>
          </w:tcPr>
          <w:p w:rsidR="003C706C" w:rsidRPr="00DE2587" w:rsidRDefault="003C706C" w:rsidP="00BD1831">
            <w:pPr>
              <w:tabs>
                <w:tab w:val="left" w:pos="945"/>
              </w:tabs>
              <w:jc w:val="center"/>
              <w:rPr>
                <w:lang w:val="en-GB"/>
              </w:rPr>
            </w:pPr>
            <w:r w:rsidRPr="00DE2587">
              <w:rPr>
                <w:lang w:val="en-GB"/>
              </w:rPr>
              <w:t>3</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val="restart"/>
          </w:tcPr>
          <w:p w:rsidR="003C706C" w:rsidRPr="00DE2587" w:rsidRDefault="003C706C" w:rsidP="00BD1831">
            <w:pPr>
              <w:tabs>
                <w:tab w:val="left" w:pos="945"/>
              </w:tabs>
              <w:jc w:val="center"/>
              <w:rPr>
                <w:lang w:val="en-GB"/>
              </w:rPr>
            </w:pPr>
            <w:r w:rsidRPr="00DE2587">
              <w:rPr>
                <w:lang w:val="en-GB"/>
              </w:rPr>
              <w:t>4</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553996">
        <w:trPr>
          <w:trHeight w:val="292"/>
        </w:trPr>
        <w:tc>
          <w:tcPr>
            <w:tcW w:w="1512" w:type="dxa"/>
            <w:vMerge w:val="restart"/>
          </w:tcPr>
          <w:p w:rsidR="003C706C" w:rsidRPr="00DE2587" w:rsidRDefault="003C706C" w:rsidP="00BD1831">
            <w:pPr>
              <w:tabs>
                <w:tab w:val="left" w:pos="945"/>
              </w:tabs>
              <w:jc w:val="center"/>
              <w:rPr>
                <w:lang w:val="en-GB"/>
              </w:rPr>
            </w:pPr>
            <w:r w:rsidRPr="00DE2587">
              <w:rPr>
                <w:lang w:val="en-GB"/>
              </w:rPr>
              <w:t>5</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553996">
        <w:trPr>
          <w:gridAfter w:val="1"/>
          <w:wAfter w:w="2232" w:type="dxa"/>
          <w:trHeight w:val="292"/>
        </w:trPr>
        <w:tc>
          <w:tcPr>
            <w:tcW w:w="1512" w:type="dxa"/>
            <w:vMerge/>
          </w:tcPr>
          <w:p w:rsidR="003C706C" w:rsidRPr="00DE2587" w:rsidRDefault="003C706C" w:rsidP="00BD1831">
            <w:pPr>
              <w:tabs>
                <w:tab w:val="left" w:pos="945"/>
              </w:tabs>
              <w:rPr>
                <w:lang w:val="en-GB"/>
              </w:rPr>
            </w:pPr>
          </w:p>
        </w:tc>
        <w:tc>
          <w:tcPr>
            <w:tcW w:w="1440" w:type="dxa"/>
            <w:vMerge/>
          </w:tcPr>
          <w:p w:rsidR="003C706C" w:rsidRPr="00DE2587" w:rsidRDefault="003C706C" w:rsidP="00BD1831">
            <w:pPr>
              <w:tabs>
                <w:tab w:val="left" w:pos="945"/>
              </w:tabs>
              <w:rPr>
                <w:lang w:val="en-GB"/>
              </w:rPr>
            </w:pPr>
          </w:p>
        </w:tc>
      </w:tr>
    </w:tbl>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Calculate the perimeter and record your observations in column 2.</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Construct a graph of the perimeter of a tile vs. the side length of the tile.</w:t>
      </w:r>
    </w:p>
    <w:p w:rsidR="003C706C" w:rsidRPr="00DE2587" w:rsidRDefault="003C706C" w:rsidP="003C706C">
      <w:pPr>
        <w:widowControl w:val="0"/>
        <w:numPr>
          <w:ilvl w:val="0"/>
          <w:numId w:val="1"/>
        </w:numPr>
        <w:tabs>
          <w:tab w:val="left" w:pos="945"/>
        </w:tabs>
        <w:autoSpaceDE w:val="0"/>
        <w:autoSpaceDN w:val="0"/>
        <w:adjustRightInd w:val="0"/>
        <w:rPr>
          <w:lang w:val="en-GB"/>
        </w:rPr>
      </w:pPr>
      <w:r w:rsidRPr="00DE2587">
        <w:rPr>
          <w:lang w:val="en-GB"/>
        </w:rPr>
        <w:t>Which variable is the independent variable?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widowControl w:val="0"/>
        <w:numPr>
          <w:ilvl w:val="0"/>
          <w:numId w:val="1"/>
        </w:numPr>
        <w:tabs>
          <w:tab w:val="left" w:pos="945"/>
        </w:tabs>
        <w:autoSpaceDE w:val="0"/>
        <w:autoSpaceDN w:val="0"/>
        <w:adjustRightInd w:val="0"/>
        <w:rPr>
          <w:lang w:val="en-GB"/>
        </w:rPr>
      </w:pPr>
      <w:r w:rsidRPr="00DE2587">
        <w:rPr>
          <w:lang w:val="en-GB"/>
        </w:rPr>
        <w:t>Which variable is the dependent variable?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553996" w:rsidP="003C706C">
      <w:pPr>
        <w:widowControl w:val="0"/>
        <w:numPr>
          <w:ilvl w:val="0"/>
          <w:numId w:val="1"/>
        </w:numPr>
        <w:tabs>
          <w:tab w:val="left" w:pos="945"/>
        </w:tabs>
        <w:autoSpaceDE w:val="0"/>
        <w:autoSpaceDN w:val="0"/>
        <w:adjustRightInd w:val="0"/>
        <w:rPr>
          <w:lang w:val="en-GB"/>
        </w:rPr>
      </w:pPr>
      <w:r w:rsidRPr="00DE2587">
        <w:rPr>
          <w:noProof/>
        </w:rPr>
        <w:drawing>
          <wp:anchor distT="0" distB="0" distL="114300" distR="114300" simplePos="0" relativeHeight="251653120" behindDoc="1" locked="0" layoutInCell="1" allowOverlap="1" wp14:anchorId="2F30C5BA" wp14:editId="7D1E2D55">
            <wp:simplePos x="0" y="0"/>
            <wp:positionH relativeFrom="column">
              <wp:posOffset>3676650</wp:posOffset>
            </wp:positionH>
            <wp:positionV relativeFrom="paragraph">
              <wp:posOffset>9525</wp:posOffset>
            </wp:positionV>
            <wp:extent cx="2985135" cy="2720975"/>
            <wp:effectExtent l="19050" t="0" r="5715" b="0"/>
            <wp:wrapTight wrapText="bothSides">
              <wp:wrapPolygon edited="0">
                <wp:start x="-138" y="0"/>
                <wp:lineTo x="-138" y="21474"/>
                <wp:lineTo x="21641" y="21474"/>
                <wp:lineTo x="21641" y="0"/>
                <wp:lineTo x="-1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85135" cy="2720975"/>
                    </a:xfrm>
                    <a:prstGeom prst="rect">
                      <a:avLst/>
                    </a:prstGeom>
                    <a:noFill/>
                    <a:ln w="9525">
                      <a:noFill/>
                      <a:miter lim="800000"/>
                      <a:headEnd/>
                      <a:tailEnd/>
                    </a:ln>
                  </pic:spPr>
                </pic:pic>
              </a:graphicData>
            </a:graphic>
          </wp:anchor>
        </w:drawing>
      </w:r>
      <w:r w:rsidR="003C706C" w:rsidRPr="00DE2587">
        <w:rPr>
          <w:lang w:val="en-GB"/>
        </w:rPr>
        <w:t>Use the graph to describe the relationship between the perimeter and side length of a tile.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d) Calculate the first differences in column 3 of the table.  What do you notice about the first differences?  What does this tell us?</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e) Calculate the rate of change (slope) of your graph.  What do you notice?</w:t>
      </w:r>
    </w:p>
    <w:p w:rsidR="003C706C" w:rsidRPr="00DE2587" w:rsidRDefault="003C706C" w:rsidP="003C706C">
      <w:pPr>
        <w:tabs>
          <w:tab w:val="left" w:pos="945"/>
        </w:tabs>
        <w:rPr>
          <w:lang w:val="en-GB"/>
        </w:rPr>
      </w:pPr>
    </w:p>
    <w:p w:rsidR="003C706C" w:rsidRPr="00DE2587" w:rsidRDefault="003C706C" w:rsidP="003C706C">
      <w:pPr>
        <w:rPr>
          <w:lang w:val="en-GB"/>
        </w:rPr>
      </w:pPr>
    </w:p>
    <w:p w:rsidR="003C706C" w:rsidRPr="00DE2587" w:rsidRDefault="003C706C" w:rsidP="003C706C">
      <w:pPr>
        <w:rPr>
          <w:b/>
          <w:u w:val="single"/>
          <w:lang w:val="en-GB"/>
        </w:rPr>
      </w:pPr>
      <w:r w:rsidRPr="00DE2587">
        <w:rPr>
          <w:lang w:val="en-GB"/>
        </w:rPr>
        <w:br w:type="page"/>
      </w:r>
      <w:r w:rsidR="00553996" w:rsidRPr="00DE2587">
        <w:rPr>
          <w:b/>
          <w:u w:val="single"/>
          <w:lang w:val="en-GB"/>
        </w:rPr>
        <w:lastRenderedPageBreak/>
        <w:t>THE TILE FACTORY - PAYDAY</w:t>
      </w:r>
    </w:p>
    <w:p w:rsidR="003C706C" w:rsidRPr="00DE2587" w:rsidRDefault="003C706C" w:rsidP="003C706C">
      <w:pPr>
        <w:rPr>
          <w:lang w:val="en-GB"/>
        </w:r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232"/>
      </w:tblGrid>
      <w:tr w:rsidR="003C706C" w:rsidRPr="00DE2587" w:rsidTr="00553996">
        <w:tc>
          <w:tcPr>
            <w:tcW w:w="1440" w:type="dxa"/>
            <w:shd w:val="pct15" w:color="auto" w:fill="auto"/>
          </w:tcPr>
          <w:p w:rsidR="003C706C" w:rsidRPr="00553996" w:rsidRDefault="003C706C" w:rsidP="00553996">
            <w:pPr>
              <w:tabs>
                <w:tab w:val="left" w:pos="945"/>
              </w:tabs>
              <w:jc w:val="center"/>
              <w:rPr>
                <w:b/>
                <w:lang w:val="en-GB"/>
              </w:rPr>
            </w:pPr>
            <w:r w:rsidRPr="00553996">
              <w:rPr>
                <w:b/>
                <w:lang w:val="en-GB"/>
              </w:rPr>
              <w:t>Number of Hours</w:t>
            </w:r>
          </w:p>
        </w:tc>
        <w:tc>
          <w:tcPr>
            <w:tcW w:w="1440" w:type="dxa"/>
            <w:shd w:val="pct15" w:color="auto" w:fill="auto"/>
          </w:tcPr>
          <w:p w:rsidR="00553996" w:rsidRDefault="003C706C" w:rsidP="00553996">
            <w:pPr>
              <w:tabs>
                <w:tab w:val="left" w:pos="945"/>
              </w:tabs>
              <w:jc w:val="center"/>
              <w:rPr>
                <w:b/>
                <w:lang w:val="en-GB"/>
              </w:rPr>
            </w:pPr>
            <w:r w:rsidRPr="00553996">
              <w:rPr>
                <w:b/>
                <w:lang w:val="en-GB"/>
              </w:rPr>
              <w:t>Pay</w:t>
            </w:r>
          </w:p>
          <w:p w:rsidR="003C706C" w:rsidRPr="00553996" w:rsidRDefault="003C706C" w:rsidP="00553996">
            <w:pPr>
              <w:tabs>
                <w:tab w:val="left" w:pos="945"/>
              </w:tabs>
              <w:jc w:val="center"/>
              <w:rPr>
                <w:b/>
                <w:lang w:val="en-GB"/>
              </w:rPr>
            </w:pPr>
            <w:r w:rsidRPr="00553996">
              <w:rPr>
                <w:b/>
                <w:lang w:val="en-GB"/>
              </w:rPr>
              <w:t>($)</w:t>
            </w:r>
          </w:p>
        </w:tc>
        <w:tc>
          <w:tcPr>
            <w:tcW w:w="2232" w:type="dxa"/>
            <w:vMerge w:val="restart"/>
            <w:shd w:val="pct15" w:color="auto" w:fill="auto"/>
            <w:vAlign w:val="center"/>
          </w:tcPr>
          <w:p w:rsidR="00553996" w:rsidRDefault="003C706C" w:rsidP="00553996">
            <w:pPr>
              <w:tabs>
                <w:tab w:val="left" w:pos="945"/>
              </w:tabs>
              <w:jc w:val="center"/>
              <w:rPr>
                <w:b/>
                <w:lang w:val="en-GB"/>
              </w:rPr>
            </w:pPr>
            <w:r w:rsidRPr="00553996">
              <w:rPr>
                <w:b/>
                <w:lang w:val="en-GB"/>
              </w:rPr>
              <w:t>First</w:t>
            </w:r>
          </w:p>
          <w:p w:rsidR="003C706C" w:rsidRPr="00553996" w:rsidRDefault="003C706C" w:rsidP="00553996">
            <w:pPr>
              <w:tabs>
                <w:tab w:val="left" w:pos="945"/>
              </w:tabs>
              <w:jc w:val="center"/>
              <w:rPr>
                <w:b/>
                <w:lang w:val="en-GB"/>
              </w:rPr>
            </w:pPr>
            <w:r w:rsidRPr="00553996">
              <w:rPr>
                <w:b/>
                <w:lang w:val="en-GB"/>
              </w:rPr>
              <w:t>Differences</w:t>
            </w: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0</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5</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10</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15</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20</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gridAfter w:val="1"/>
          <w:wAfter w:w="2232" w:type="dxa"/>
          <w:trHeight w:val="292"/>
        </w:trPr>
        <w:tc>
          <w:tcPr>
            <w:tcW w:w="1440" w:type="dxa"/>
            <w:vMerge/>
          </w:tcPr>
          <w:p w:rsidR="003C706C" w:rsidRPr="00DE2587" w:rsidRDefault="003C706C" w:rsidP="00BD1831">
            <w:pPr>
              <w:tabs>
                <w:tab w:val="left" w:pos="945"/>
              </w:tabs>
              <w:rPr>
                <w:lang w:val="en-GB"/>
              </w:rPr>
            </w:pPr>
          </w:p>
        </w:tc>
        <w:tc>
          <w:tcPr>
            <w:tcW w:w="1440" w:type="dxa"/>
            <w:vMerge/>
          </w:tcPr>
          <w:p w:rsidR="003C706C" w:rsidRPr="00DE2587" w:rsidRDefault="003C706C" w:rsidP="00BD1831">
            <w:pPr>
              <w:tabs>
                <w:tab w:val="left" w:pos="945"/>
              </w:tabs>
              <w:rPr>
                <w:lang w:val="en-GB"/>
              </w:rPr>
            </w:pPr>
          </w:p>
        </w:tc>
      </w:tr>
    </w:tbl>
    <w:p w:rsidR="003C706C" w:rsidRPr="00DE2587" w:rsidRDefault="003C706C" w:rsidP="003C706C">
      <w:pPr>
        <w:tabs>
          <w:tab w:val="left" w:pos="2640"/>
        </w:tabs>
        <w:rPr>
          <w:lang w:val="en-GB"/>
        </w:rPr>
      </w:pPr>
      <w:r w:rsidRPr="00DE2587">
        <w:rPr>
          <w:lang w:val="en-GB"/>
        </w:rPr>
        <w:t>Jody is paid $8.50 per hour to calculate perimeters.  Calculate her pay and record your observations in column 2.</w:t>
      </w:r>
    </w:p>
    <w:p w:rsidR="003C706C" w:rsidRPr="00DE2587" w:rsidRDefault="003C706C" w:rsidP="003C706C">
      <w:pPr>
        <w:tabs>
          <w:tab w:val="left" w:pos="2640"/>
        </w:tabs>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tabs>
          <w:tab w:val="left" w:pos="945"/>
        </w:tabs>
        <w:rPr>
          <w:lang w:val="en-GB"/>
        </w:rPr>
      </w:pPr>
      <w:r w:rsidRPr="00DE2587">
        <w:rPr>
          <w:lang w:val="en-GB"/>
        </w:rPr>
        <w:t>Construct a graph of the number of hours vs. her pay.</w:t>
      </w:r>
    </w:p>
    <w:p w:rsidR="003C706C" w:rsidRPr="00DE2587" w:rsidRDefault="003C706C" w:rsidP="003C706C">
      <w:pPr>
        <w:widowControl w:val="0"/>
        <w:numPr>
          <w:ilvl w:val="0"/>
          <w:numId w:val="2"/>
        </w:numPr>
        <w:tabs>
          <w:tab w:val="left" w:pos="945"/>
        </w:tabs>
        <w:autoSpaceDE w:val="0"/>
        <w:autoSpaceDN w:val="0"/>
        <w:adjustRightInd w:val="0"/>
        <w:rPr>
          <w:lang w:val="en-GB"/>
        </w:rPr>
      </w:pPr>
      <w:r w:rsidRPr="00DE2587">
        <w:rPr>
          <w:lang w:val="en-GB"/>
        </w:rPr>
        <w:t>Which variable is the independent variable?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widowControl w:val="0"/>
        <w:numPr>
          <w:ilvl w:val="0"/>
          <w:numId w:val="2"/>
        </w:numPr>
        <w:tabs>
          <w:tab w:val="left" w:pos="945"/>
        </w:tabs>
        <w:autoSpaceDE w:val="0"/>
        <w:autoSpaceDN w:val="0"/>
        <w:adjustRightInd w:val="0"/>
        <w:rPr>
          <w:lang w:val="en-GB"/>
        </w:rPr>
      </w:pPr>
      <w:r w:rsidRPr="00DE2587">
        <w:rPr>
          <w:lang w:val="en-GB"/>
        </w:rPr>
        <w:t>Which variable is the dependent variable?</w:t>
      </w:r>
    </w:p>
    <w:p w:rsidR="003C706C" w:rsidRPr="00DE2587" w:rsidRDefault="00553996" w:rsidP="003C706C">
      <w:pPr>
        <w:tabs>
          <w:tab w:val="left" w:pos="945"/>
        </w:tabs>
        <w:rPr>
          <w:lang w:val="en-GB"/>
        </w:rPr>
      </w:pPr>
      <w:r w:rsidRPr="00DE2587">
        <w:rPr>
          <w:noProof/>
        </w:rPr>
        <w:drawing>
          <wp:anchor distT="0" distB="0" distL="114300" distR="114300" simplePos="0" relativeHeight="251658240" behindDoc="1" locked="0" layoutInCell="1" allowOverlap="1" wp14:anchorId="146AB709" wp14:editId="5CFC8B44">
            <wp:simplePos x="0" y="0"/>
            <wp:positionH relativeFrom="column">
              <wp:posOffset>3657600</wp:posOffset>
            </wp:positionH>
            <wp:positionV relativeFrom="paragraph">
              <wp:posOffset>57150</wp:posOffset>
            </wp:positionV>
            <wp:extent cx="2985135" cy="2720975"/>
            <wp:effectExtent l="19050" t="0" r="5715" b="0"/>
            <wp:wrapTight wrapText="bothSides">
              <wp:wrapPolygon edited="0">
                <wp:start x="-138" y="0"/>
                <wp:lineTo x="-138" y="21474"/>
                <wp:lineTo x="21641" y="21474"/>
                <wp:lineTo x="21641" y="0"/>
                <wp:lineTo x="-13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985135" cy="2720975"/>
                    </a:xfrm>
                    <a:prstGeom prst="rect">
                      <a:avLst/>
                    </a:prstGeom>
                    <a:noFill/>
                    <a:ln w="9525">
                      <a:noFill/>
                      <a:miter lim="800000"/>
                      <a:headEnd/>
                      <a:tailEnd/>
                    </a:ln>
                  </pic:spPr>
                </pic:pic>
              </a:graphicData>
            </a:graphic>
          </wp:anchor>
        </w:drawing>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widowControl w:val="0"/>
        <w:numPr>
          <w:ilvl w:val="0"/>
          <w:numId w:val="2"/>
        </w:numPr>
        <w:tabs>
          <w:tab w:val="left" w:pos="945"/>
        </w:tabs>
        <w:autoSpaceDE w:val="0"/>
        <w:autoSpaceDN w:val="0"/>
        <w:adjustRightInd w:val="0"/>
        <w:rPr>
          <w:lang w:val="en-GB"/>
        </w:rPr>
      </w:pPr>
      <w:r w:rsidRPr="00DE2587">
        <w:rPr>
          <w:lang w:val="en-GB"/>
        </w:rPr>
        <w:t>Use the graph to describe the relationship between the number of hours worked and Jody’s pay.</w:t>
      </w:r>
    </w:p>
    <w:p w:rsidR="003C706C" w:rsidRPr="00DE2587" w:rsidRDefault="003C706C" w:rsidP="003C706C">
      <w:pPr>
        <w:tabs>
          <w:tab w:val="left" w:pos="1470"/>
        </w:tabs>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tabs>
          <w:tab w:val="left" w:pos="945"/>
        </w:tabs>
        <w:rPr>
          <w:lang w:val="en-GB"/>
        </w:rPr>
      </w:pPr>
      <w:r w:rsidRPr="00DE2587">
        <w:rPr>
          <w:lang w:val="en-GB"/>
        </w:rPr>
        <w:t>d) Calculate the first differences in column 3 of the table.  What do you notice about the first differences?  What does this tell us?</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r w:rsidRPr="00DE2587">
        <w:rPr>
          <w:lang w:val="en-GB"/>
        </w:rPr>
        <w:t>e) Calculate the rate of change (slope) of your graph.  How is this different than the last example?</w:t>
      </w:r>
    </w:p>
    <w:p w:rsidR="00FE16F9" w:rsidRPr="00DE2587" w:rsidRDefault="00FE16F9" w:rsidP="003C706C">
      <w:pPr>
        <w:tabs>
          <w:tab w:val="left" w:pos="945"/>
        </w:tabs>
        <w:rPr>
          <w:lang w:val="en-GB"/>
        </w:rPr>
        <w:sectPr w:rsidR="00FE16F9" w:rsidRPr="00DE2587" w:rsidSect="00F21424">
          <w:headerReference w:type="default" r:id="rId10"/>
          <w:footerReference w:type="default" r:id="rId11"/>
          <w:pgSz w:w="12240" w:h="15840"/>
          <w:pgMar w:top="720" w:right="720" w:bottom="720" w:left="720" w:header="360" w:footer="360" w:gutter="0"/>
          <w:cols w:space="720"/>
          <w:docGrid w:linePitch="360"/>
        </w:sectPr>
      </w:pPr>
    </w:p>
    <w:p w:rsidR="003C706C" w:rsidRPr="00DE2587" w:rsidRDefault="002A4F81" w:rsidP="003C706C">
      <w:pPr>
        <w:tabs>
          <w:tab w:val="left" w:pos="945"/>
        </w:tabs>
        <w:rPr>
          <w:b/>
          <w:u w:val="single"/>
          <w:lang w:val="en-GB"/>
        </w:rPr>
      </w:pPr>
      <w:r w:rsidRPr="00DE2587">
        <w:rPr>
          <w:b/>
          <w:u w:val="single"/>
          <w:lang w:val="en-GB"/>
        </w:rPr>
        <w:lastRenderedPageBreak/>
        <w:t>THE TILE FACTORY - AREA</w:t>
      </w:r>
    </w:p>
    <w:p w:rsidR="003C706C" w:rsidRPr="00DE2587" w:rsidRDefault="003C706C" w:rsidP="003C706C">
      <w:pPr>
        <w:rPr>
          <w:lang w:val="en-GB"/>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232"/>
      </w:tblGrid>
      <w:tr w:rsidR="003C706C" w:rsidRPr="00DE2587" w:rsidTr="00C04F9D">
        <w:tc>
          <w:tcPr>
            <w:tcW w:w="1440" w:type="dxa"/>
            <w:shd w:val="pct15" w:color="auto" w:fill="auto"/>
          </w:tcPr>
          <w:p w:rsidR="003C706C" w:rsidRPr="00C04F9D" w:rsidRDefault="003C706C" w:rsidP="00C04F9D">
            <w:pPr>
              <w:tabs>
                <w:tab w:val="left" w:pos="945"/>
              </w:tabs>
              <w:jc w:val="center"/>
              <w:rPr>
                <w:b/>
                <w:lang w:val="en-GB"/>
              </w:rPr>
            </w:pPr>
            <w:r w:rsidRPr="00C04F9D">
              <w:rPr>
                <w:b/>
                <w:lang w:val="en-GB"/>
              </w:rPr>
              <w:t>Length of Side (cm)</w:t>
            </w:r>
          </w:p>
        </w:tc>
        <w:tc>
          <w:tcPr>
            <w:tcW w:w="1440" w:type="dxa"/>
            <w:shd w:val="pct15" w:color="auto" w:fill="auto"/>
          </w:tcPr>
          <w:p w:rsidR="00C04F9D" w:rsidRPr="00C04F9D" w:rsidRDefault="00C04F9D" w:rsidP="00C04F9D">
            <w:pPr>
              <w:tabs>
                <w:tab w:val="left" w:pos="945"/>
              </w:tabs>
              <w:jc w:val="center"/>
              <w:rPr>
                <w:b/>
                <w:lang w:val="en-GB"/>
              </w:rPr>
            </w:pPr>
            <w:r w:rsidRPr="00C04F9D">
              <w:rPr>
                <w:b/>
                <w:lang w:val="en-GB"/>
              </w:rPr>
              <w:t>Area</w:t>
            </w:r>
          </w:p>
          <w:p w:rsidR="003C706C" w:rsidRPr="00C04F9D" w:rsidRDefault="003C706C" w:rsidP="00C04F9D">
            <w:pPr>
              <w:tabs>
                <w:tab w:val="left" w:pos="945"/>
              </w:tabs>
              <w:jc w:val="center"/>
              <w:rPr>
                <w:b/>
                <w:lang w:val="en-GB"/>
              </w:rPr>
            </w:pPr>
            <w:r w:rsidRPr="00C04F9D">
              <w:rPr>
                <w:b/>
                <w:lang w:val="en-GB"/>
              </w:rPr>
              <w:t>(cm</w:t>
            </w:r>
            <w:r w:rsidRPr="00C04F9D">
              <w:rPr>
                <w:b/>
                <w:vertAlign w:val="superscript"/>
                <w:lang w:val="en-GB"/>
              </w:rPr>
              <w:t>2</w:t>
            </w:r>
            <w:r w:rsidRPr="00C04F9D">
              <w:rPr>
                <w:b/>
                <w:lang w:val="en-GB"/>
              </w:rPr>
              <w:t>)</w:t>
            </w:r>
          </w:p>
        </w:tc>
        <w:tc>
          <w:tcPr>
            <w:tcW w:w="2232" w:type="dxa"/>
            <w:vMerge w:val="restart"/>
            <w:shd w:val="pct15" w:color="auto" w:fill="auto"/>
            <w:vAlign w:val="center"/>
          </w:tcPr>
          <w:p w:rsidR="00C04F9D" w:rsidRDefault="00C04F9D" w:rsidP="00C04F9D">
            <w:pPr>
              <w:tabs>
                <w:tab w:val="left" w:pos="945"/>
              </w:tabs>
              <w:jc w:val="center"/>
              <w:rPr>
                <w:b/>
                <w:lang w:val="en-GB"/>
              </w:rPr>
            </w:pPr>
            <w:r>
              <w:rPr>
                <w:b/>
                <w:lang w:val="en-GB"/>
              </w:rPr>
              <w:t>First</w:t>
            </w:r>
          </w:p>
          <w:p w:rsidR="003C706C" w:rsidRPr="00C04F9D" w:rsidRDefault="003C706C" w:rsidP="00C04F9D">
            <w:pPr>
              <w:tabs>
                <w:tab w:val="left" w:pos="945"/>
              </w:tabs>
              <w:jc w:val="center"/>
              <w:rPr>
                <w:b/>
                <w:lang w:val="en-GB"/>
              </w:rPr>
            </w:pPr>
            <w:r w:rsidRPr="00C04F9D">
              <w:rPr>
                <w:b/>
                <w:lang w:val="en-GB"/>
              </w:rPr>
              <w:t>Differences</w:t>
            </w: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1</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2</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3</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4</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tcPr>
          <w:p w:rsidR="003C706C" w:rsidRPr="00DE2587" w:rsidRDefault="003C706C" w:rsidP="00BD1831">
            <w:pPr>
              <w:tabs>
                <w:tab w:val="left" w:pos="945"/>
              </w:tabs>
              <w:jc w:val="center"/>
              <w:rPr>
                <w:lang w:val="en-GB"/>
              </w:rPr>
            </w:pPr>
          </w:p>
        </w:tc>
        <w:tc>
          <w:tcPr>
            <w:tcW w:w="1440" w:type="dxa"/>
            <w:vMerge/>
          </w:tcPr>
          <w:p w:rsidR="003C706C" w:rsidRPr="00DE2587" w:rsidRDefault="003C706C" w:rsidP="00BD1831">
            <w:pPr>
              <w:tabs>
                <w:tab w:val="left" w:pos="945"/>
              </w:tabs>
              <w:rPr>
                <w:lang w:val="en-GB"/>
              </w:rPr>
            </w:pPr>
          </w:p>
        </w:tc>
        <w:tc>
          <w:tcPr>
            <w:tcW w:w="2232" w:type="dxa"/>
            <w:vMerge w:val="restart"/>
          </w:tcPr>
          <w:p w:rsidR="003C706C" w:rsidRPr="00DE2587" w:rsidRDefault="003C706C" w:rsidP="00BD1831">
            <w:pPr>
              <w:tabs>
                <w:tab w:val="left" w:pos="945"/>
              </w:tabs>
              <w:rPr>
                <w:lang w:val="en-GB"/>
              </w:rPr>
            </w:pPr>
          </w:p>
        </w:tc>
      </w:tr>
      <w:tr w:rsidR="003C706C" w:rsidRPr="00DE2587" w:rsidTr="00BD1831">
        <w:trPr>
          <w:trHeight w:val="292"/>
        </w:trPr>
        <w:tc>
          <w:tcPr>
            <w:tcW w:w="1440" w:type="dxa"/>
            <w:vMerge w:val="restart"/>
          </w:tcPr>
          <w:p w:rsidR="003C706C" w:rsidRPr="00DE2587" w:rsidRDefault="003C706C" w:rsidP="00BD1831">
            <w:pPr>
              <w:tabs>
                <w:tab w:val="left" w:pos="945"/>
              </w:tabs>
              <w:jc w:val="center"/>
              <w:rPr>
                <w:lang w:val="en-GB"/>
              </w:rPr>
            </w:pPr>
            <w:r w:rsidRPr="00DE2587">
              <w:rPr>
                <w:lang w:val="en-GB"/>
              </w:rPr>
              <w:t>5</w:t>
            </w:r>
          </w:p>
        </w:tc>
        <w:tc>
          <w:tcPr>
            <w:tcW w:w="1440" w:type="dxa"/>
            <w:vMerge w:val="restart"/>
          </w:tcPr>
          <w:p w:rsidR="003C706C" w:rsidRPr="00DE2587" w:rsidRDefault="003C706C" w:rsidP="00BD1831">
            <w:pPr>
              <w:tabs>
                <w:tab w:val="left" w:pos="945"/>
              </w:tabs>
              <w:rPr>
                <w:lang w:val="en-GB"/>
              </w:rPr>
            </w:pPr>
          </w:p>
        </w:tc>
        <w:tc>
          <w:tcPr>
            <w:tcW w:w="2232" w:type="dxa"/>
            <w:vMerge/>
          </w:tcPr>
          <w:p w:rsidR="003C706C" w:rsidRPr="00DE2587" w:rsidRDefault="003C706C" w:rsidP="00BD1831">
            <w:pPr>
              <w:tabs>
                <w:tab w:val="left" w:pos="945"/>
              </w:tabs>
              <w:rPr>
                <w:lang w:val="en-GB"/>
              </w:rPr>
            </w:pPr>
          </w:p>
        </w:tc>
      </w:tr>
      <w:tr w:rsidR="003C706C" w:rsidRPr="00DE2587" w:rsidTr="00BD1831">
        <w:trPr>
          <w:gridAfter w:val="1"/>
          <w:wAfter w:w="2232" w:type="dxa"/>
          <w:trHeight w:val="292"/>
        </w:trPr>
        <w:tc>
          <w:tcPr>
            <w:tcW w:w="1440" w:type="dxa"/>
            <w:vMerge/>
          </w:tcPr>
          <w:p w:rsidR="003C706C" w:rsidRPr="00DE2587" w:rsidRDefault="003C706C" w:rsidP="00BD1831">
            <w:pPr>
              <w:tabs>
                <w:tab w:val="left" w:pos="945"/>
              </w:tabs>
              <w:rPr>
                <w:lang w:val="en-GB"/>
              </w:rPr>
            </w:pPr>
          </w:p>
        </w:tc>
        <w:tc>
          <w:tcPr>
            <w:tcW w:w="1440" w:type="dxa"/>
            <w:vMerge/>
          </w:tcPr>
          <w:p w:rsidR="003C706C" w:rsidRPr="00DE2587" w:rsidRDefault="003C706C" w:rsidP="00BD1831">
            <w:pPr>
              <w:tabs>
                <w:tab w:val="left" w:pos="945"/>
              </w:tabs>
              <w:rPr>
                <w:lang w:val="en-GB"/>
              </w:rPr>
            </w:pPr>
          </w:p>
        </w:tc>
      </w:tr>
    </w:tbl>
    <w:p w:rsidR="003C706C" w:rsidRPr="00DE2587" w:rsidRDefault="003C706C" w:rsidP="003C706C">
      <w:pPr>
        <w:rPr>
          <w:lang w:val="en-GB"/>
        </w:rPr>
      </w:pPr>
      <w:r w:rsidRPr="00DE2587">
        <w:rPr>
          <w:lang w:val="en-GB"/>
        </w:rPr>
        <w:t>Raj, another employee at the factory, also works with the tiles. He helps to determine the shipping costs by calculating the area of each tile and recording his calculations in the table.  Calculate the area and record your observations in column 2.</w:t>
      </w:r>
    </w:p>
    <w:p w:rsidR="003C706C" w:rsidRPr="00DE2587" w:rsidRDefault="003C706C" w:rsidP="003C706C">
      <w:pPr>
        <w:tabs>
          <w:tab w:val="left" w:pos="1305"/>
        </w:tabs>
        <w:rPr>
          <w:lang w:val="en-GB"/>
        </w:rPr>
      </w:pPr>
      <w:r w:rsidRPr="00DE2587">
        <w:rPr>
          <w:lang w:val="en-GB"/>
        </w:rPr>
        <w:tab/>
      </w:r>
    </w:p>
    <w:p w:rsidR="003C706C" w:rsidRPr="00DE2587" w:rsidRDefault="003C706C" w:rsidP="003C706C">
      <w:pPr>
        <w:tabs>
          <w:tab w:val="left" w:pos="1305"/>
        </w:tabs>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tabs>
          <w:tab w:val="left" w:pos="945"/>
        </w:tabs>
        <w:rPr>
          <w:lang w:val="en-GB"/>
        </w:rPr>
      </w:pPr>
      <w:r w:rsidRPr="00DE2587">
        <w:rPr>
          <w:lang w:val="en-GB"/>
        </w:rPr>
        <w:t>Construct a graph of the length of side vs. area of the tile.</w:t>
      </w:r>
    </w:p>
    <w:p w:rsidR="003C706C" w:rsidRPr="00DE2587" w:rsidRDefault="003C706C" w:rsidP="003C706C">
      <w:pPr>
        <w:widowControl w:val="0"/>
        <w:numPr>
          <w:ilvl w:val="0"/>
          <w:numId w:val="3"/>
        </w:numPr>
        <w:tabs>
          <w:tab w:val="left" w:pos="945"/>
        </w:tabs>
        <w:autoSpaceDE w:val="0"/>
        <w:autoSpaceDN w:val="0"/>
        <w:adjustRightInd w:val="0"/>
        <w:rPr>
          <w:lang w:val="en-GB"/>
        </w:rPr>
      </w:pPr>
      <w:r w:rsidRPr="00DE2587">
        <w:rPr>
          <w:lang w:val="en-GB"/>
        </w:rPr>
        <w:t>Which variable is the independent variable?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553996" w:rsidP="003C706C">
      <w:pPr>
        <w:widowControl w:val="0"/>
        <w:numPr>
          <w:ilvl w:val="0"/>
          <w:numId w:val="3"/>
        </w:numPr>
        <w:tabs>
          <w:tab w:val="left" w:pos="945"/>
        </w:tabs>
        <w:autoSpaceDE w:val="0"/>
        <w:autoSpaceDN w:val="0"/>
        <w:adjustRightInd w:val="0"/>
        <w:rPr>
          <w:lang w:val="en-GB"/>
        </w:rPr>
      </w:pPr>
      <w:r w:rsidRPr="00DE2587">
        <w:rPr>
          <w:noProof/>
        </w:rPr>
        <w:drawing>
          <wp:anchor distT="0" distB="0" distL="114300" distR="114300" simplePos="0" relativeHeight="251675648" behindDoc="1" locked="0" layoutInCell="1" allowOverlap="1" wp14:anchorId="2EF7BC91" wp14:editId="7109CA55">
            <wp:simplePos x="0" y="0"/>
            <wp:positionH relativeFrom="column">
              <wp:posOffset>3657600</wp:posOffset>
            </wp:positionH>
            <wp:positionV relativeFrom="paragraph">
              <wp:posOffset>10160</wp:posOffset>
            </wp:positionV>
            <wp:extent cx="2985135" cy="2720975"/>
            <wp:effectExtent l="19050" t="0" r="5715" b="0"/>
            <wp:wrapTight wrapText="bothSides">
              <wp:wrapPolygon edited="0">
                <wp:start x="-138" y="0"/>
                <wp:lineTo x="-138" y="21474"/>
                <wp:lineTo x="21641" y="21474"/>
                <wp:lineTo x="21641" y="0"/>
                <wp:lineTo x="-1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85135" cy="2720975"/>
                    </a:xfrm>
                    <a:prstGeom prst="rect">
                      <a:avLst/>
                    </a:prstGeom>
                    <a:noFill/>
                    <a:ln w="9525">
                      <a:noFill/>
                      <a:miter lim="800000"/>
                      <a:headEnd/>
                      <a:tailEnd/>
                    </a:ln>
                  </pic:spPr>
                </pic:pic>
              </a:graphicData>
            </a:graphic>
          </wp:anchor>
        </w:drawing>
      </w:r>
      <w:r w:rsidR="003C706C" w:rsidRPr="00DE2587">
        <w:rPr>
          <w:lang w:val="en-GB"/>
        </w:rPr>
        <w:t>Which variable is the dependent variable?</w:t>
      </w: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tabs>
          <w:tab w:val="left" w:pos="945"/>
        </w:tabs>
        <w:rPr>
          <w:lang w:val="en-GB"/>
        </w:rPr>
      </w:pPr>
    </w:p>
    <w:p w:rsidR="003C706C" w:rsidRPr="00DE2587" w:rsidRDefault="003C706C" w:rsidP="003C706C">
      <w:pPr>
        <w:widowControl w:val="0"/>
        <w:numPr>
          <w:ilvl w:val="0"/>
          <w:numId w:val="3"/>
        </w:numPr>
        <w:tabs>
          <w:tab w:val="left" w:pos="945"/>
        </w:tabs>
        <w:autoSpaceDE w:val="0"/>
        <w:autoSpaceDN w:val="0"/>
        <w:adjustRightInd w:val="0"/>
        <w:rPr>
          <w:lang w:val="en-GB"/>
        </w:rPr>
      </w:pPr>
      <w:r w:rsidRPr="00DE2587">
        <w:rPr>
          <w:lang w:val="en-GB"/>
        </w:rPr>
        <w:t>Use the graph to describe the relationship between the length of the side and the area.</w:t>
      </w:r>
    </w:p>
    <w:p w:rsidR="003C706C" w:rsidRPr="00DE2587" w:rsidRDefault="003C706C" w:rsidP="003C706C">
      <w:pPr>
        <w:ind w:firstLine="720"/>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3C706C" w:rsidRPr="00DE2587" w:rsidRDefault="003C706C" w:rsidP="003C706C">
      <w:pPr>
        <w:rPr>
          <w:lang w:val="en-GB"/>
        </w:rPr>
      </w:pPr>
    </w:p>
    <w:p w:rsidR="00735284" w:rsidRPr="00DE2587" w:rsidRDefault="003C706C" w:rsidP="003C706C">
      <w:pPr>
        <w:tabs>
          <w:tab w:val="left" w:pos="945"/>
        </w:tabs>
      </w:pPr>
      <w:r w:rsidRPr="00DE2587">
        <w:rPr>
          <w:lang w:val="en-GB"/>
        </w:rPr>
        <w:t>d) Calculate the first differences in column 3 of the table.  What do you notice about the first differences?  What does this tell us?</w:t>
      </w:r>
    </w:p>
    <w:sectPr w:rsidR="00735284" w:rsidRPr="00DE2587" w:rsidSect="00F21424">
      <w:footerReference w:type="defaul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37" w:rsidRDefault="00381537" w:rsidP="002E19EE">
      <w:r>
        <w:separator/>
      </w:r>
    </w:p>
  </w:endnote>
  <w:endnote w:type="continuationSeparator" w:id="0">
    <w:p w:rsidR="00381537" w:rsidRDefault="00381537" w:rsidP="002E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1022"/>
      <w:docPartObj>
        <w:docPartGallery w:val="Page Numbers (Bottom of Page)"/>
        <w:docPartUnique/>
      </w:docPartObj>
    </w:sdtPr>
    <w:sdtEndPr/>
    <w:sdtContent>
      <w:sdt>
        <w:sdtPr>
          <w:id w:val="565050523"/>
          <w:docPartObj>
            <w:docPartGallery w:val="Page Numbers (Top of Page)"/>
            <w:docPartUnique/>
          </w:docPartObj>
        </w:sdtPr>
        <w:sdtEndPr/>
        <w:sdtContent>
          <w:p w:rsidR="00F21424" w:rsidRDefault="00F21424" w:rsidP="00F21424">
            <w:pPr>
              <w:pStyle w:val="Footer"/>
              <w:jc w:val="right"/>
            </w:pPr>
            <w:r>
              <w:t xml:space="preserve">Page </w:t>
            </w:r>
            <w:r>
              <w:rPr>
                <w:b/>
              </w:rPr>
              <w:fldChar w:fldCharType="begin"/>
            </w:r>
            <w:r>
              <w:rPr>
                <w:b/>
              </w:rPr>
              <w:instrText xml:space="preserve"> PAGE </w:instrText>
            </w:r>
            <w:r>
              <w:rPr>
                <w:b/>
              </w:rPr>
              <w:fldChar w:fldCharType="separate"/>
            </w:r>
            <w:r w:rsidR="0076252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762522">
              <w:rPr>
                <w:b/>
                <w:noProof/>
              </w:rPr>
              <w:t>4</w:t>
            </w:r>
            <w:r>
              <w:rPr>
                <w:b/>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F9" w:rsidRPr="00FE16F9" w:rsidRDefault="00FE16F9" w:rsidP="00FE16F9">
    <w:pPr>
      <w:pStyle w:val="Footer"/>
      <w:pBdr>
        <w:top w:val="thinThickSmallGap" w:sz="24" w:space="1" w:color="622423" w:themeColor="accent2" w:themeShade="7F"/>
      </w:pBdr>
      <w:rPr>
        <w:rFonts w:asciiTheme="majorHAnsi" w:hAnsiTheme="majorHAnsi"/>
      </w:rPr>
    </w:pPr>
    <w:r>
      <w:t>CP p.66 and Textbook p.276 #2</w:t>
    </w:r>
    <w:proofErr w:type="gramStart"/>
    <w:r>
      <w:t>,3</w:t>
    </w:r>
    <w:proofErr w:type="gramEnd"/>
    <w:r>
      <w:rPr>
        <w:rFonts w:asciiTheme="majorHAnsi" w:hAnsiTheme="majorHAnsi"/>
      </w:rPr>
      <w:ptab w:relativeTo="margin" w:alignment="right" w:leader="none"/>
    </w:r>
    <w:r>
      <w:rPr>
        <w:rFonts w:asciiTheme="majorHAnsi" w:hAnsiTheme="majorHAnsi"/>
      </w:rPr>
      <w:t xml:space="preserve">Page </w:t>
    </w:r>
    <w:r w:rsidR="00381537">
      <w:fldChar w:fldCharType="begin"/>
    </w:r>
    <w:r w:rsidR="00381537">
      <w:instrText xml:space="preserve"> PAGE   \* MERGEFORMAT </w:instrText>
    </w:r>
    <w:r w:rsidR="00381537">
      <w:fldChar w:fldCharType="separate"/>
    </w:r>
    <w:r w:rsidR="00762522" w:rsidRPr="00762522">
      <w:rPr>
        <w:rFonts w:asciiTheme="majorHAnsi" w:hAnsiTheme="majorHAnsi"/>
        <w:noProof/>
      </w:rPr>
      <w:t>4</w:t>
    </w:r>
    <w:r w:rsidR="00381537">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37" w:rsidRDefault="00381537" w:rsidP="002E19EE">
      <w:r>
        <w:separator/>
      </w:r>
    </w:p>
  </w:footnote>
  <w:footnote w:type="continuationSeparator" w:id="0">
    <w:p w:rsidR="00381537" w:rsidRDefault="00381537" w:rsidP="002E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24" w:rsidRPr="00A5124D" w:rsidRDefault="00F21424" w:rsidP="00F21424">
    <w:pPr>
      <w:pStyle w:val="Header"/>
      <w:rPr>
        <w:b/>
        <w:lang w:val="en-CA"/>
      </w:rPr>
    </w:pPr>
    <w:r w:rsidRPr="00A5124D">
      <w:rPr>
        <w:b/>
        <w:lang w:val="en-CA"/>
      </w:rPr>
      <w:t>Mathematics 9</w:t>
    </w:r>
    <w:r w:rsidRPr="00A5124D">
      <w:rPr>
        <w:b/>
        <w:lang w:val="en-CA"/>
      </w:rPr>
      <w:tab/>
    </w:r>
    <w:r>
      <w:rPr>
        <w:b/>
        <w:lang w:val="en-CA"/>
      </w:rPr>
      <w:tab/>
    </w:r>
    <w:r w:rsidRPr="00A5124D">
      <w:rPr>
        <w:b/>
        <w:lang w:val="en-CA"/>
      </w:rPr>
      <w:t xml:space="preserve">Date:                  </w:t>
    </w:r>
  </w:p>
  <w:p w:rsidR="00F21424" w:rsidRPr="00936182" w:rsidRDefault="00F21424" w:rsidP="00F21424">
    <w:pPr>
      <w:pStyle w:val="Header"/>
      <w:tabs>
        <w:tab w:val="clear" w:pos="8640"/>
        <w:tab w:val="right" w:pos="10800"/>
      </w:tabs>
      <w:rPr>
        <w:b/>
        <w:u w:val="single"/>
        <w:lang w:val="en-CA"/>
      </w:rPr>
    </w:pPr>
    <w:r w:rsidRPr="00A5124D">
      <w:rPr>
        <w:b/>
        <w:u w:val="single"/>
        <w:lang w:val="en-CA"/>
      </w:rPr>
      <w:t xml:space="preserve">Day </w:t>
    </w:r>
    <w:r>
      <w:rPr>
        <w:b/>
        <w:u w:val="single"/>
        <w:lang w:val="en-CA"/>
      </w:rPr>
      <w:t>11: 1</w:t>
    </w:r>
    <w:r w:rsidRPr="00F21424">
      <w:rPr>
        <w:b/>
        <w:u w:val="single"/>
        <w:vertAlign w:val="superscript"/>
        <w:lang w:val="en-CA"/>
      </w:rPr>
      <w:t>st</w:t>
    </w:r>
    <w:r>
      <w:rPr>
        <w:b/>
        <w:u w:val="single"/>
        <w:lang w:val="en-CA"/>
      </w:rPr>
      <w:t xml:space="preserve"> Differences</w:t>
    </w:r>
    <w:r>
      <w:rPr>
        <w:b/>
        <w:u w:val="single"/>
        <w:lang w:val="en-CA"/>
      </w:rPr>
      <w:tab/>
    </w:r>
    <w:r w:rsidRPr="00A5124D">
      <w:rPr>
        <w:b/>
        <w:u w:val="single"/>
        <w:lang w:val="en-CA"/>
      </w:rPr>
      <w:tab/>
      <w:t xml:space="preserve">Unit </w:t>
    </w:r>
    <w:r>
      <w:rPr>
        <w:b/>
        <w:u w:val="single"/>
        <w:lang w:val="en-CA"/>
      </w:rPr>
      <w:t>5</w:t>
    </w:r>
    <w:r w:rsidRPr="00A5124D">
      <w:rPr>
        <w:b/>
        <w:u w:val="single"/>
        <w:lang w:val="en-CA"/>
      </w:rPr>
      <w:t xml:space="preserve">: </w:t>
    </w:r>
    <w:r>
      <w:rPr>
        <w:b/>
        <w:u w:val="single"/>
        <w:lang w:val="en-CA"/>
      </w:rPr>
      <w:t>Linear Relations</w:t>
    </w:r>
  </w:p>
  <w:p w:rsidR="007E0C79" w:rsidRPr="00F21424" w:rsidRDefault="00381537" w:rsidP="00F21424">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3B7"/>
    <w:multiLevelType w:val="hybridMultilevel"/>
    <w:tmpl w:val="AF8C2C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ECA"/>
    <w:multiLevelType w:val="hybridMultilevel"/>
    <w:tmpl w:val="2250CA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840F3"/>
    <w:multiLevelType w:val="hybridMultilevel"/>
    <w:tmpl w:val="F22664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BC6FB4"/>
    <w:multiLevelType w:val="hybridMultilevel"/>
    <w:tmpl w:val="5B84611A"/>
    <w:lvl w:ilvl="0" w:tplc="04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69A4013"/>
    <w:multiLevelType w:val="hybridMultilevel"/>
    <w:tmpl w:val="969ED0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06C"/>
    <w:rsid w:val="000E5E9B"/>
    <w:rsid w:val="002A4F81"/>
    <w:rsid w:val="002E19EE"/>
    <w:rsid w:val="00381537"/>
    <w:rsid w:val="003C706C"/>
    <w:rsid w:val="00553996"/>
    <w:rsid w:val="005C152C"/>
    <w:rsid w:val="00735284"/>
    <w:rsid w:val="00762522"/>
    <w:rsid w:val="00975117"/>
    <w:rsid w:val="00B65E36"/>
    <w:rsid w:val="00C04F9D"/>
    <w:rsid w:val="00DE2587"/>
    <w:rsid w:val="00F21424"/>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3A653-D253-4588-85DD-AFC337C5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06C"/>
    <w:pPr>
      <w:tabs>
        <w:tab w:val="center" w:pos="4320"/>
        <w:tab w:val="right" w:pos="8640"/>
      </w:tabs>
    </w:pPr>
  </w:style>
  <w:style w:type="character" w:customStyle="1" w:styleId="HeaderChar">
    <w:name w:val="Header Char"/>
    <w:basedOn w:val="DefaultParagraphFont"/>
    <w:link w:val="Header"/>
    <w:rsid w:val="003C7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424"/>
    <w:pPr>
      <w:tabs>
        <w:tab w:val="center" w:pos="4680"/>
        <w:tab w:val="right" w:pos="9360"/>
      </w:tabs>
    </w:pPr>
  </w:style>
  <w:style w:type="character" w:customStyle="1" w:styleId="FooterChar">
    <w:name w:val="Footer Char"/>
    <w:basedOn w:val="DefaultParagraphFont"/>
    <w:link w:val="Footer"/>
    <w:uiPriority w:val="99"/>
    <w:rsid w:val="00F214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1424"/>
    <w:rPr>
      <w:rFonts w:ascii="Tahoma" w:hAnsi="Tahoma" w:cs="Tahoma"/>
      <w:sz w:val="16"/>
      <w:szCs w:val="16"/>
    </w:rPr>
  </w:style>
  <w:style w:type="character" w:customStyle="1" w:styleId="BalloonTextChar">
    <w:name w:val="Balloon Text Char"/>
    <w:basedOn w:val="DefaultParagraphFont"/>
    <w:link w:val="BalloonText"/>
    <w:uiPriority w:val="99"/>
    <w:semiHidden/>
    <w:rsid w:val="00F21424"/>
    <w:rPr>
      <w:rFonts w:ascii="Tahoma" w:eastAsia="Times New Roman" w:hAnsi="Tahoma" w:cs="Tahoma"/>
      <w:sz w:val="16"/>
      <w:szCs w:val="16"/>
    </w:rPr>
  </w:style>
  <w:style w:type="table" w:styleId="TableGrid">
    <w:name w:val="Table Grid"/>
    <w:basedOn w:val="TableNormal"/>
    <w:uiPriority w:val="59"/>
    <w:rsid w:val="00DE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Bulut Sicramaz</cp:lastModifiedBy>
  <cp:revision>11</cp:revision>
  <dcterms:created xsi:type="dcterms:W3CDTF">2016-04-03T21:03:00Z</dcterms:created>
  <dcterms:modified xsi:type="dcterms:W3CDTF">2019-04-30T13:12:00Z</dcterms:modified>
</cp:coreProperties>
</file>