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8D7207" w:rsidRPr="00891770" w:rsidTr="00E566A3">
        <w:tc>
          <w:tcPr>
            <w:tcW w:w="11016" w:type="dxa"/>
            <w:shd w:val="pct10" w:color="auto" w:fill="auto"/>
          </w:tcPr>
          <w:p w:rsidR="008D7207" w:rsidRPr="00891770" w:rsidRDefault="00E75931" w:rsidP="008D72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891770">
              <w:rPr>
                <w:rFonts w:ascii="Times New Roman" w:hAnsi="Times New Roman" w:cs="Times New Roman"/>
                <w:b/>
                <w:sz w:val="28"/>
              </w:rPr>
              <w:t>CONGRUENT TRIANGLES</w:t>
            </w:r>
          </w:p>
          <w:p w:rsidR="008D7207" w:rsidRPr="00891770" w:rsidRDefault="008D7207" w:rsidP="008D720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1770">
              <w:rPr>
                <w:rFonts w:ascii="Times New Roman" w:hAnsi="Times New Roman" w:cs="Times New Roman"/>
              </w:rPr>
              <w:t>If one shape can become another using Turns, Flips and/or Slides, then the shapes are </w:t>
            </w:r>
            <w:r w:rsidRPr="00891770">
              <w:rPr>
                <w:rFonts w:ascii="Times New Roman" w:hAnsi="Times New Roman" w:cs="Times New Roman"/>
                <w:b/>
                <w:bCs/>
              </w:rPr>
              <w:t>Congruent</w:t>
            </w:r>
            <w:r w:rsidR="00CD2143" w:rsidRPr="008917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D2143" w:rsidRPr="00891770">
              <w:rPr>
                <w:rFonts w:ascii="Times New Roman" w:hAnsi="Times New Roman" w:cs="Times New Roman"/>
                <w:bCs/>
              </w:rPr>
              <w:t>In other words, two geometric figures are </w:t>
            </w:r>
            <w:r w:rsidR="00CD2143" w:rsidRPr="00891770">
              <w:rPr>
                <w:rFonts w:ascii="Times New Roman" w:hAnsi="Times New Roman" w:cs="Times New Roman"/>
                <w:b/>
                <w:bCs/>
                <w:i/>
                <w:iCs/>
              </w:rPr>
              <w:t>congruent</w:t>
            </w:r>
            <w:r w:rsidR="004D78FB" w:rsidRPr="00891770">
              <w:rPr>
                <w:rFonts w:ascii="Times New Roman" w:hAnsi="Times New Roman" w:cs="Times New Roman"/>
                <w:bCs/>
              </w:rPr>
              <w:t> when</w:t>
            </w:r>
            <w:r w:rsidR="00CD2143" w:rsidRPr="00891770">
              <w:rPr>
                <w:rFonts w:ascii="Times New Roman" w:hAnsi="Times New Roman" w:cs="Times New Roman"/>
                <w:bCs/>
              </w:rPr>
              <w:t xml:space="preserve"> they have exactly the same size and shape.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1"/>
              <w:gridCol w:w="3096"/>
              <w:gridCol w:w="2790"/>
            </w:tblGrid>
            <w:tr w:rsidR="008D7207" w:rsidRPr="00891770" w:rsidTr="00C11ED8">
              <w:trPr>
                <w:jc w:val="center"/>
              </w:trPr>
              <w:tc>
                <w:tcPr>
                  <w:tcW w:w="2448" w:type="dxa"/>
                </w:tcPr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>ROTATION / TURN</w:t>
                  </w:r>
                </w:p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1526864" cy="1161391"/>
                        <wp:effectExtent l="19050" t="0" r="0" b="0"/>
                        <wp:docPr id="14" name="Picture 5" descr="rot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tation.PNG"/>
                                <pic:cNvPicPr/>
                              </pic:nvPicPr>
                              <pic:blipFill>
                                <a:blip r:embed="rId7" cstate="print"/>
                                <a:srcRect l="26938" r="191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864" cy="1161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</w:tcPr>
                <w:p w:rsidR="008D7207" w:rsidRPr="00891770" w:rsidRDefault="00B83004" w:rsidP="00C11ED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194945</wp:posOffset>
                        </wp:positionV>
                        <wp:extent cx="1809750" cy="1162050"/>
                        <wp:effectExtent l="19050" t="0" r="0" b="0"/>
                        <wp:wrapTight wrapText="bothSides">
                          <wp:wrapPolygon edited="0">
                            <wp:start x="-227" y="0"/>
                            <wp:lineTo x="-227" y="21246"/>
                            <wp:lineTo x="21600" y="21246"/>
                            <wp:lineTo x="21600" y="0"/>
                            <wp:lineTo x="-227" y="0"/>
                          </wp:wrapPolygon>
                        </wp:wrapTight>
                        <wp:docPr id="15" name="Picture 2" descr="reflec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flection.PNG"/>
                                <pic:cNvPicPr/>
                              </pic:nvPicPr>
                              <pic:blipFill>
                                <a:blip r:embed="rId8" cstate="print"/>
                                <a:srcRect l="29282" r="193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D2143"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</w:t>
                  </w:r>
                  <w:r w:rsidR="008D7207"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REFLECTION / FLIP </w:t>
                  </w:r>
                </w:p>
              </w:tc>
              <w:tc>
                <w:tcPr>
                  <w:tcW w:w="2790" w:type="dxa"/>
                </w:tcPr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color w:val="FF0000"/>
                    </w:rPr>
                    <w:t>TRANSLATION/SLIDE</w:t>
                  </w:r>
                </w:p>
                <w:p w:rsidR="008D7207" w:rsidRPr="00891770" w:rsidRDefault="008D7207" w:rsidP="00C11E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9177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1317595" cy="1162050"/>
                        <wp:effectExtent l="19050" t="0" r="0" b="0"/>
                        <wp:docPr id="16" name="Picture 6" descr="transl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lation.PNG"/>
                                <pic:cNvPicPr/>
                              </pic:nvPicPr>
                              <pic:blipFill>
                                <a:blip r:embed="rId9" cstate="print"/>
                                <a:srcRect l="36456" t="-4065" r="218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595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207" w:rsidRPr="00891770" w:rsidRDefault="008D7207" w:rsidP="008D720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91770">
              <w:rPr>
                <w:rFonts w:ascii="Times New Roman" w:hAnsi="Times New Roman" w:cs="Times New Roman"/>
              </w:rPr>
              <w:t xml:space="preserve">After any of those transformation (turn, flip or slide), the shape still has the </w:t>
            </w:r>
            <w:r w:rsidRPr="00891770">
              <w:rPr>
                <w:rFonts w:ascii="Times New Roman" w:hAnsi="Times New Roman" w:cs="Times New Roman"/>
                <w:b/>
              </w:rPr>
              <w:t>same size</w:t>
            </w:r>
            <w:r w:rsidRPr="00891770">
              <w:rPr>
                <w:rFonts w:ascii="Times New Roman" w:hAnsi="Times New Roman" w:cs="Times New Roman"/>
              </w:rPr>
              <w:t xml:space="preserve">, </w:t>
            </w:r>
            <w:r w:rsidRPr="00891770">
              <w:rPr>
                <w:rFonts w:ascii="Times New Roman" w:hAnsi="Times New Roman" w:cs="Times New Roman"/>
                <w:b/>
              </w:rPr>
              <w:t>area, angles, and line lengths.</w:t>
            </w:r>
          </w:p>
          <w:p w:rsidR="005D02EA" w:rsidRPr="00891770" w:rsidRDefault="005D02EA" w:rsidP="005D02E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91770">
              <w:rPr>
                <w:rFonts w:ascii="Times New Roman" w:hAnsi="Times New Roman" w:cs="Times New Roman"/>
                <w:b/>
              </w:rPr>
              <w:t>The symbol used for congruence is ‘</w:t>
            </w:r>
            <w:r w:rsidRPr="00891770">
              <w:rPr>
                <w:rFonts w:ascii="Times New Roman" w:hAnsi="Cambria Math" w:cs="Times New Roman"/>
                <w:b/>
              </w:rPr>
              <w:t>≅</w:t>
            </w:r>
            <w:r w:rsidRPr="00891770">
              <w:rPr>
                <w:rFonts w:ascii="Times New Roman" w:hAnsi="Times New Roman" w:cs="Times New Roman"/>
                <w:b/>
              </w:rPr>
              <w:t xml:space="preserve">’. </w:t>
            </w:r>
          </w:p>
          <w:p w:rsidR="005D02EA" w:rsidRPr="00891770" w:rsidRDefault="005D02EA" w:rsidP="005D02EA">
            <w:pPr>
              <w:spacing w:before="120"/>
              <w:rPr>
                <w:rFonts w:ascii="Times New Roman" w:hAnsi="Times New Roman" w:cs="Times New Roman"/>
              </w:rPr>
            </w:pPr>
            <w:r w:rsidRPr="00891770">
              <w:rPr>
                <w:rFonts w:ascii="Times New Roman" w:hAnsi="Times New Roman" w:cs="Times New Roman"/>
              </w:rPr>
              <w:t>For example, the sentence ‘ΔABC</w:t>
            </w:r>
            <w:r w:rsidRPr="00891770">
              <w:rPr>
                <w:rFonts w:ascii="Times New Roman" w:hAnsi="Cambria Math" w:cs="Times New Roman"/>
              </w:rPr>
              <w:t>≅</w:t>
            </w:r>
            <w:r w:rsidRPr="00891770">
              <w:rPr>
                <w:rFonts w:ascii="Times New Roman" w:hAnsi="Times New Roman" w:cs="Times New Roman"/>
              </w:rPr>
              <w:t>ΔDEF’ is read as ‘triangle ABC is congruent to triangle DEF ’</w:t>
            </w:r>
          </w:p>
        </w:tc>
      </w:tr>
    </w:tbl>
    <w:p w:rsidR="00891770" w:rsidRPr="00891770" w:rsidRDefault="00891770" w:rsidP="005D02EA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5D02EA" w:rsidRPr="004D78FB" w:rsidRDefault="004D78FB" w:rsidP="005D02EA">
      <w:pPr>
        <w:spacing w:before="120" w:after="1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311785</wp:posOffset>
            </wp:positionV>
            <wp:extent cx="2114550" cy="2314575"/>
            <wp:effectExtent l="19050" t="0" r="0" b="0"/>
            <wp:wrapTight wrapText="bothSides">
              <wp:wrapPolygon edited="0">
                <wp:start x="-195" y="0"/>
                <wp:lineTo x="-195" y="21511"/>
                <wp:lineTo x="21600" y="21511"/>
                <wp:lineTo x="21600" y="0"/>
                <wp:lineTo x="-195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207" w:rsidRPr="004D78FB">
        <w:rPr>
          <w:rFonts w:ascii="Times New Roman" w:hAnsi="Times New Roman" w:cs="Times New Roman"/>
          <w:b/>
          <w:sz w:val="28"/>
          <w:u w:val="single"/>
        </w:rPr>
        <w:t>How to Find if Triangles are Congruent</w:t>
      </w:r>
    </w:p>
    <w:p w:rsidR="005D02EA" w:rsidRPr="00891770" w:rsidRDefault="005D02EA" w:rsidP="004D78FB">
      <w:pPr>
        <w:spacing w:before="120" w:after="0"/>
        <w:rPr>
          <w:rFonts w:ascii="Times New Roman" w:hAnsi="Times New Roman" w:cs="Times New Roman"/>
        </w:rPr>
      </w:pPr>
      <w:r w:rsidRPr="004D78FB">
        <w:rPr>
          <w:rFonts w:ascii="Times New Roman" w:hAnsi="Times New Roman" w:cs="Times New Roman"/>
          <w:b/>
          <w:bCs/>
          <w:sz w:val="28"/>
          <w:u w:val="single"/>
        </w:rPr>
        <w:t>CPCTC</w:t>
      </w:r>
      <w:r w:rsidR="004D78FB">
        <w:rPr>
          <w:rFonts w:ascii="Times New Roman" w:hAnsi="Times New Roman" w:cs="Times New Roman"/>
          <w:bCs/>
          <w:sz w:val="28"/>
        </w:rPr>
        <w:t xml:space="preserve">: </w:t>
      </w:r>
      <w:r w:rsidRPr="004D78FB">
        <w:rPr>
          <w:rFonts w:ascii="Times New Roman" w:hAnsi="Times New Roman" w:cs="Times New Roman"/>
        </w:rPr>
        <w:t>When</w:t>
      </w:r>
      <w:r w:rsidRPr="00891770">
        <w:rPr>
          <w:rFonts w:ascii="Times New Roman" w:hAnsi="Times New Roman" w:cs="Times New Roman"/>
        </w:rPr>
        <w:t xml:space="preserve"> reporting congruences, you must do so in a way that ‘matches up’ corresponding parts.</w:t>
      </w:r>
      <w:r w:rsidR="00891770" w:rsidRPr="00891770">
        <w:rPr>
          <w:rFonts w:ascii="Times New Roman" w:hAnsi="Times New Roman" w:cs="Times New Roman"/>
        </w:rPr>
        <w:br/>
      </w:r>
      <w:r w:rsidRPr="008917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1770">
        <w:rPr>
          <w:rFonts w:ascii="Times New Roman" w:hAnsi="Times New Roman" w:cs="Times New Roman"/>
        </w:rPr>
        <w:t>For example, when you report that ΔABC</w:t>
      </w:r>
      <w:r w:rsidRPr="00891770">
        <w:rPr>
          <w:rFonts w:ascii="Times New Roman" w:hAnsi="Cambria Math" w:cs="Times New Roman"/>
        </w:rPr>
        <w:t>≅</w:t>
      </w:r>
      <w:r w:rsidRPr="00891770">
        <w:rPr>
          <w:rFonts w:ascii="Times New Roman" w:hAnsi="Times New Roman" w:cs="Times New Roman"/>
        </w:rPr>
        <w:t>ΔDEF, then all of the following are true: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A=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D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B=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E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C=</w:t>
      </w:r>
      <w:r w:rsidRPr="00891770">
        <w:rPr>
          <w:rStyle w:val="mjxassistivemathml"/>
          <w:rFonts w:ascii="Cambria Math" w:hAnsi="Cambria Math" w:cs="Times New Roman"/>
          <w:color w:val="000000"/>
          <w:bdr w:val="none" w:sz="0" w:space="0" w:color="auto" w:frame="1"/>
        </w:rPr>
        <w:t>∠</w:t>
      </w:r>
      <w:r w:rsidRPr="00891770">
        <w:rPr>
          <w:rStyle w:val="mjxassistivemathml"/>
          <w:rFonts w:ascii="Times New Roman" w:hAnsi="Times New Roman" w:cs="Times New Roman"/>
          <w:color w:val="000000"/>
          <w:bdr w:val="none" w:sz="0" w:space="0" w:color="auto" w:frame="1"/>
        </w:rPr>
        <w:t>F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AB=DE</w:t>
      </w:r>
      <w:r w:rsidRPr="00891770">
        <w:rPr>
          <w:rFonts w:ascii="Times New Roman" w:hAnsi="Times New Roman" w:cs="Times New Roman"/>
          <w:color w:val="000000"/>
          <w:sz w:val="27"/>
          <w:szCs w:val="27"/>
        </w:rPr>
        <w:t xml:space="preserve">   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(</w:t>
      </w:r>
      <w:hyperlink r:id="rId11" w:history="1">
        <w:r w:rsidRPr="004D78FB">
          <w:rPr>
            <w:rStyle w:val="Hyperlink"/>
            <w:rFonts w:ascii="Times New Roman" w:hAnsi="Times New Roman" w:cs="Times New Roman"/>
            <w:sz w:val="24"/>
            <w:szCs w:val="27"/>
          </w:rPr>
          <w:t>recall that</w:t>
        </w:r>
      </w:hyperlink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 xml:space="preserve">AB 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represents the distance from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>A</w:t>
      </w:r>
      <w:r w:rsidRPr="004D78FB">
        <w:rPr>
          <w:rStyle w:val="mjxassistivemathml"/>
          <w:rFonts w:ascii="Times New Roman" w:hAnsi="Times New Roman" w:cs="Times New Roman"/>
          <w:color w:val="000000"/>
          <w:sz w:val="20"/>
          <w:bdr w:val="none" w:sz="0" w:space="0" w:color="auto" w:frame="1"/>
        </w:rPr>
        <w:t>A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to</w:t>
      </w:r>
      <w:r w:rsidRPr="004D78FB">
        <w:rPr>
          <w:rStyle w:val="apple-converted-space"/>
          <w:rFonts w:ascii="Times New Roman" w:hAnsi="Times New Roman" w:cs="Times New Roman"/>
          <w:color w:val="000000"/>
          <w:sz w:val="24"/>
          <w:szCs w:val="27"/>
        </w:rPr>
        <w:t> </w:t>
      </w:r>
      <w:r w:rsidRPr="004D78FB">
        <w:rPr>
          <w:rStyle w:val="mjx-char"/>
          <w:rFonts w:ascii="Times New Roman" w:hAnsi="Times New Roman" w:cs="Times New Roman"/>
          <w:color w:val="000000"/>
          <w:sz w:val="20"/>
          <w:bdr w:val="none" w:sz="0" w:space="0" w:color="auto" w:frame="1"/>
        </w:rPr>
        <w:t>B</w:t>
      </w:r>
      <w:r w:rsidRPr="004D78FB">
        <w:rPr>
          <w:rStyle w:val="mjxassistivemathml"/>
          <w:rFonts w:ascii="Times New Roman" w:hAnsi="Times New Roman" w:cs="Times New Roman"/>
          <w:color w:val="000000"/>
          <w:sz w:val="20"/>
          <w:bdr w:val="none" w:sz="0" w:space="0" w:color="auto" w:frame="1"/>
        </w:rPr>
        <w:t>B</w:t>
      </w:r>
      <w:r w:rsidRPr="004D78FB">
        <w:rPr>
          <w:rFonts w:ascii="Times New Roman" w:hAnsi="Times New Roman" w:cs="Times New Roman"/>
          <w:color w:val="000000"/>
          <w:sz w:val="24"/>
          <w:szCs w:val="27"/>
        </w:rPr>
        <w:t>)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AC=DF</w:t>
      </w:r>
    </w:p>
    <w:p w:rsidR="005D02EA" w:rsidRPr="00891770" w:rsidRDefault="005D02EA" w:rsidP="005D02EA">
      <w:pPr>
        <w:numPr>
          <w:ilvl w:val="0"/>
          <w:numId w:val="12"/>
        </w:numPr>
        <w:spacing w:beforeAutospacing="1" w:after="0" w:afterAutospacing="1" w:line="240" w:lineRule="auto"/>
        <w:rPr>
          <w:rStyle w:val="mjx-char"/>
          <w:rFonts w:ascii="Times New Roman" w:hAnsi="Times New Roman" w:cs="Times New Roman"/>
          <w:color w:val="000000"/>
          <w:sz w:val="27"/>
          <w:szCs w:val="27"/>
        </w:rPr>
      </w:pPr>
      <w:r w:rsidRPr="00891770">
        <w:rPr>
          <w:rStyle w:val="mjx-char"/>
          <w:rFonts w:ascii="Times New Roman" w:hAnsi="Times New Roman" w:cs="Times New Roman"/>
          <w:color w:val="000000"/>
          <w:bdr w:val="none" w:sz="0" w:space="0" w:color="auto" w:frame="1"/>
        </w:rPr>
        <w:t>BC=EF</w:t>
      </w:r>
    </w:p>
    <w:p w:rsidR="005D02EA" w:rsidRPr="00891770" w:rsidRDefault="005D02EA" w:rsidP="00891770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This property will be referred to as ‘CPCTC’</w:t>
      </w:r>
      <w:proofErr w:type="gramStart"/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orresponding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 xml:space="preserve">    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P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arts of    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ongruent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 xml:space="preserve">     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riangles are     </w:t>
      </w:r>
      <w:r w:rsidRPr="0089177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9177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</w:t>
      </w:r>
      <w:r w:rsidRPr="00891770">
        <w:rPr>
          <w:rFonts w:ascii="Times New Roman" w:eastAsia="Times New Roman" w:hAnsi="Times New Roman" w:cs="Times New Roman"/>
          <w:color w:val="000000"/>
          <w:sz w:val="27"/>
          <w:szCs w:val="27"/>
        </w:rPr>
        <w:t>ongruent.</w:t>
      </w:r>
    </w:p>
    <w:p w:rsidR="00891770" w:rsidRPr="00E90EC8" w:rsidRDefault="004D78FB" w:rsidP="00891770">
      <w:pPr>
        <w:spacing w:beforeAutospacing="1" w:after="0" w:afterAutospacing="1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rFonts w:ascii="Times New Roman" w:hAnsi="Times New Roman" w:cs="Times New Roman"/>
          <w:color w:val="000000"/>
          <w:sz w:val="24"/>
        </w:rPr>
        <w:t xml:space="preserve">In this congruence </w:t>
      </w:r>
      <w:r w:rsidRPr="00E90EC8">
        <w:rPr>
          <w:rFonts w:ascii="Times New Roman" w:hAnsi="Times New Roman" w:cs="Times New Roman"/>
          <w:sz w:val="24"/>
        </w:rPr>
        <w:t>ΔABC</w:t>
      </w:r>
      <w:r w:rsidRPr="00E90EC8">
        <w:rPr>
          <w:rFonts w:ascii="Times New Roman" w:hAnsi="Cambria Math" w:cs="Times New Roman"/>
          <w:sz w:val="24"/>
        </w:rPr>
        <w:t>≅</w:t>
      </w:r>
      <w:r w:rsidRPr="00E90EC8">
        <w:rPr>
          <w:rFonts w:ascii="Times New Roman" w:hAnsi="Times New Roman" w:cs="Times New Roman"/>
          <w:sz w:val="24"/>
        </w:rPr>
        <w:t>ΔDEF</w:t>
      </w:r>
      <w:proofErr w:type="gramStart"/>
      <w:r w:rsidRPr="00E90EC8">
        <w:rPr>
          <w:rFonts w:ascii="Times New Roman" w:hAnsi="Times New Roman" w:cs="Times New Roman"/>
          <w:sz w:val="24"/>
        </w:rPr>
        <w:t>:</w:t>
      </w:r>
      <w:proofErr w:type="gramEnd"/>
      <w:r w:rsidRPr="00E90EC8">
        <w:rPr>
          <w:rFonts w:ascii="Times New Roman" w:hAnsi="Times New Roman" w:cs="Times New Roman"/>
          <w:color w:val="000000"/>
          <w:sz w:val="24"/>
        </w:rPr>
        <w:br/>
      </w:r>
      <w:r w:rsidR="00891770" w:rsidRPr="00E90EC8">
        <w:rPr>
          <w:rFonts w:ascii="Times New Roman" w:hAnsi="Times New Roman" w:cs="Times New Roman"/>
          <w:color w:val="000000"/>
          <w:sz w:val="24"/>
        </w:rPr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A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D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  <w:r w:rsidR="00891770" w:rsidRPr="00E90EC8">
        <w:rPr>
          <w:rFonts w:ascii="Times New Roman" w:hAnsi="Times New Roman" w:cs="Times New Roman"/>
          <w:color w:val="000000"/>
          <w:sz w:val="24"/>
        </w:rPr>
        <w:br/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B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E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  <w:r w:rsidR="00891770" w:rsidRPr="00E90EC8">
        <w:rPr>
          <w:rFonts w:ascii="Times New Roman" w:hAnsi="Times New Roman" w:cs="Times New Roman"/>
          <w:color w:val="000000"/>
          <w:sz w:val="24"/>
        </w:rPr>
        <w:br/>
        <w:t>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C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corresponds to vertex</w:t>
      </w:r>
      <w:r w:rsidR="00891770" w:rsidRPr="00E90EC8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="00891770" w:rsidRPr="00E90EC8">
        <w:rPr>
          <w:rStyle w:val="mjx-char"/>
          <w:rFonts w:ascii="Times New Roman" w:hAnsi="Times New Roman" w:cs="Times New Roman"/>
          <w:color w:val="000000"/>
          <w:sz w:val="24"/>
          <w:bdr w:val="none" w:sz="0" w:space="0" w:color="auto" w:frame="1"/>
        </w:rPr>
        <w:t>F</w:t>
      </w:r>
      <w:r w:rsidR="00891770" w:rsidRPr="00E90EC8">
        <w:rPr>
          <w:rFonts w:ascii="Times New Roman" w:hAnsi="Times New Roman" w:cs="Times New Roman"/>
          <w:color w:val="000000"/>
          <w:sz w:val="24"/>
        </w:rPr>
        <w:t>.</w:t>
      </w:r>
    </w:p>
    <w:p w:rsidR="00891770" w:rsidRPr="00E90EC8" w:rsidRDefault="00891770" w:rsidP="00891770">
      <w:p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rFonts w:ascii="Times New Roman" w:hAnsi="Times New Roman" w:cs="Times New Roman"/>
          <w:color w:val="000000"/>
          <w:sz w:val="24"/>
        </w:rPr>
        <w:t>The congruence can be reported in any way that preserves this correspondence between the vertices. For example, here are two other correct ways that the congruence could be reported</w:t>
      </w:r>
      <w:proofErr w:type="gramStart"/>
      <w:r w:rsidRPr="00E90EC8">
        <w:rPr>
          <w:rFonts w:ascii="Times New Roman" w:hAnsi="Times New Roman" w:cs="Times New Roman"/>
          <w:color w:val="000000"/>
          <w:sz w:val="24"/>
        </w:rPr>
        <w:t>:</w:t>
      </w:r>
      <w:proofErr w:type="gramEnd"/>
      <w:r w:rsidRPr="00E90EC8">
        <w:rPr>
          <w:rFonts w:ascii="Times New Roman" w:hAnsi="Times New Roman" w:cs="Times New Roman"/>
          <w:color w:val="000000"/>
          <w:sz w:val="24"/>
        </w:rPr>
        <w:br/>
        <w:t>ΔBAC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ΔEDC   or   ΔCBA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ΔFED.</w:t>
      </w:r>
      <w:r w:rsidRPr="00E90EC8">
        <w:rPr>
          <w:rFonts w:ascii="Times New Roman" w:hAnsi="Times New Roman" w:cs="Times New Roman"/>
          <w:color w:val="000000"/>
          <w:sz w:val="24"/>
        </w:rPr>
        <w:br/>
      </w:r>
      <w:r w:rsidRPr="00E90EC8">
        <w:rPr>
          <w:rFonts w:ascii="Times New Roman" w:hAnsi="Times New Roman" w:cs="Times New Roman"/>
          <w:color w:val="000000"/>
          <w:sz w:val="24"/>
        </w:rPr>
        <w:br/>
        <w:t>However, ΔBAC</w:t>
      </w:r>
      <w:r w:rsidRPr="00E90EC8">
        <w:rPr>
          <w:rFonts w:ascii="Cambria Math" w:hAnsi="Cambria Math" w:cs="Cambria Math"/>
          <w:color w:val="000000"/>
          <w:sz w:val="24"/>
        </w:rPr>
        <w:t>≅</w:t>
      </w:r>
      <w:r w:rsidRPr="00E90EC8">
        <w:rPr>
          <w:rFonts w:ascii="Times New Roman" w:hAnsi="Times New Roman" w:cs="Times New Roman"/>
          <w:color w:val="000000"/>
          <w:sz w:val="24"/>
        </w:rPr>
        <w:t>ΔDEF is </w:t>
      </w:r>
      <w:r w:rsidRPr="00E90EC8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not</w:t>
      </w:r>
      <w:r w:rsidRPr="00E90EC8">
        <w:rPr>
          <w:rFonts w:ascii="Times New Roman" w:hAnsi="Times New Roman" w:cs="Times New Roman"/>
          <w:color w:val="000000"/>
          <w:sz w:val="24"/>
        </w:rPr>
        <w:t> a correct way to report the congruence indicated above.</w:t>
      </w:r>
    </w:p>
    <w:p w:rsidR="00B54EA4" w:rsidRPr="00E90EC8" w:rsidRDefault="004D78FB" w:rsidP="00891770">
      <w:p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E90EC8">
        <w:rPr>
          <w:sz w:val="24"/>
        </w:rPr>
        <w:t xml:space="preserve">For more information check </w:t>
      </w:r>
      <w:hyperlink r:id="rId12" w:history="1">
        <w:r w:rsidR="00B54EA4" w:rsidRPr="00E90EC8">
          <w:rPr>
            <w:rStyle w:val="Hyperlink"/>
            <w:rFonts w:ascii="Times New Roman" w:hAnsi="Times New Roman" w:cs="Times New Roman"/>
            <w:sz w:val="24"/>
          </w:rPr>
          <w:t>http://www.onemathematicalcat.org/Math/Geometry_obj/triangle_congruence.htm</w:t>
        </w:r>
      </w:hyperlink>
    </w:p>
    <w:p w:rsidR="00E90EC8" w:rsidRPr="00E90EC8" w:rsidRDefault="00E90EC8" w:rsidP="00655119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30"/>
          <w:szCs w:val="30"/>
          <w:u w:val="single"/>
        </w:rPr>
      </w:pPr>
      <w:r w:rsidRPr="00E90EC8">
        <w:rPr>
          <w:rFonts w:ascii="Times New Roman" w:eastAsia="Times New Roman" w:hAnsi="Times New Roman" w:cs="Times New Roman"/>
          <w:b/>
          <w:color w:val="993300"/>
          <w:sz w:val="30"/>
          <w:szCs w:val="30"/>
          <w:u w:val="single"/>
        </w:rPr>
        <w:lastRenderedPageBreak/>
        <w:t>METHODS TO FIND OUT CONGRUENCY</w:t>
      </w:r>
    </w:p>
    <w:p w:rsidR="008D7207" w:rsidRPr="00891770" w:rsidRDefault="008D7207" w:rsidP="00E90EC8">
      <w:pPr>
        <w:spacing w:after="120"/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</w:pPr>
      <w:r w:rsidRPr="00891770">
        <w:rPr>
          <w:rFonts w:ascii="Times New Roman" w:eastAsia="Times New Roman" w:hAnsi="Times New Roman" w:cs="Times New Roman"/>
          <w:color w:val="993300"/>
          <w:sz w:val="30"/>
          <w:szCs w:val="30"/>
        </w:rPr>
        <w:t>1. SSS  </w:t>
      </w:r>
      <w:r w:rsidRPr="00891770">
        <w:rPr>
          <w:rFonts w:ascii="Times New Roman" w:eastAsia="Times New Roman" w:hAnsi="Times New Roman" w:cs="Times New Roman"/>
          <w:color w:val="993300"/>
          <w:sz w:val="30"/>
        </w:rPr>
        <w:t> </w:t>
      </w:r>
      <w:r w:rsidRPr="00891770"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  <w:t>(side, side, side)</w:t>
      </w:r>
    </w:p>
    <w:tbl>
      <w:tblPr>
        <w:tblStyle w:val="TableGrid"/>
        <w:tblW w:w="0" w:type="auto"/>
        <w:tblLook w:val="04A0"/>
      </w:tblPr>
      <w:tblGrid>
        <w:gridCol w:w="5215"/>
        <w:gridCol w:w="5801"/>
      </w:tblGrid>
      <w:tr w:rsidR="008D7207" w:rsidRPr="00891770" w:rsidTr="008D7207">
        <w:tc>
          <w:tcPr>
            <w:tcW w:w="5508" w:type="dxa"/>
          </w:tcPr>
          <w:p w:rsidR="008D7207" w:rsidRPr="00891770" w:rsidRDefault="008D7207" w:rsidP="008D7207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i/>
                <w:iCs/>
                <w:color w:val="993300"/>
              </w:rPr>
            </w:pPr>
            <w:r w:rsidRPr="008917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382905</wp:posOffset>
                  </wp:positionV>
                  <wp:extent cx="1238250" cy="800100"/>
                  <wp:effectExtent l="19050" t="0" r="0" b="0"/>
                  <wp:wrapTight wrapText="bothSides">
                    <wp:wrapPolygon edited="0">
                      <wp:start x="-332" y="0"/>
                      <wp:lineTo x="-332" y="21086"/>
                      <wp:lineTo x="21600" y="21086"/>
                      <wp:lineTo x="21600" y="0"/>
                      <wp:lineTo x="-332" y="0"/>
                    </wp:wrapPolygon>
                  </wp:wrapTight>
                  <wp:docPr id="13" name="Picture 1" descr="SS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SSS</w:t>
            </w:r>
            <w:r w:rsidRPr="00891770">
              <w:rPr>
                <w:rFonts w:ascii="Times New Roman" w:eastAsia="Times New Roman" w:hAnsi="Times New Roman" w:cs="Times New Roman"/>
                <w:color w:val="000000"/>
              </w:rPr>
              <w:t xml:space="preserve"> stands for "side, side, </w:t>
            </w:r>
            <w:proofErr w:type="gramStart"/>
            <w:r w:rsidRPr="00891770">
              <w:rPr>
                <w:rFonts w:ascii="Times New Roman" w:eastAsia="Times New Roman" w:hAnsi="Times New Roman" w:cs="Times New Roman"/>
                <w:color w:val="000000"/>
              </w:rPr>
              <w:t>side</w:t>
            </w:r>
            <w:proofErr w:type="gramEnd"/>
            <w:r w:rsidRPr="00891770">
              <w:rPr>
                <w:rFonts w:ascii="Times New Roman" w:eastAsia="Times New Roman" w:hAnsi="Times New Roman" w:cs="Times New Roman"/>
                <w:color w:val="000000"/>
              </w:rPr>
              <w:t>" and means that we have two triangles with all three sides equal.</w:t>
            </w:r>
          </w:p>
        </w:tc>
        <w:tc>
          <w:tcPr>
            <w:tcW w:w="550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5"/>
              <w:gridCol w:w="940"/>
              <w:gridCol w:w="115"/>
              <w:gridCol w:w="2265"/>
            </w:tblGrid>
            <w:tr w:rsidR="008D7207" w:rsidRPr="00891770" w:rsidTr="00C11E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A06000"/>
                    </w:rPr>
                    <w:drawing>
                      <wp:inline distT="0" distB="0" distL="0" distR="0">
                        <wp:extent cx="1362075" cy="895350"/>
                        <wp:effectExtent l="19050" t="0" r="9525" b="0"/>
                        <wp:docPr id="18" name="Picture 4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A06000"/>
                    </w:rPr>
                    <w:t>is 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A06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207" w:rsidRPr="00891770" w:rsidRDefault="008D7207" w:rsidP="00C11ED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A06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A06000"/>
                    </w:rPr>
                    <w:drawing>
                      <wp:inline distT="0" distB="0" distL="0" distR="0">
                        <wp:extent cx="1371600" cy="942975"/>
                        <wp:effectExtent l="19050" t="0" r="0" b="0"/>
                        <wp:docPr id="19" name="Picture 5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7207" w:rsidRPr="00891770" w:rsidRDefault="008D7207" w:rsidP="008D7207">
            <w:pPr>
              <w:rPr>
                <w:rFonts w:ascii="Times New Roman" w:eastAsia="Times New Roman" w:hAnsi="Times New Roman" w:cs="Times New Roman"/>
                <w:i/>
                <w:iCs/>
                <w:color w:val="993300"/>
                <w:sz w:val="30"/>
                <w:szCs w:val="30"/>
              </w:rPr>
            </w:pPr>
          </w:p>
        </w:tc>
      </w:tr>
    </w:tbl>
    <w:p w:rsidR="008759D0" w:rsidRPr="00891770" w:rsidRDefault="008759D0" w:rsidP="00E90EC8">
      <w:pPr>
        <w:pStyle w:val="Heading2"/>
        <w:spacing w:before="240" w:beforeAutospacing="0" w:after="120" w:afterAutospacing="0" w:line="345" w:lineRule="atLeast"/>
        <w:rPr>
          <w:b w:val="0"/>
          <w:bCs w:val="0"/>
          <w:i/>
          <w:iCs/>
          <w:color w:val="993300"/>
          <w:sz w:val="30"/>
          <w:szCs w:val="30"/>
        </w:rPr>
      </w:pPr>
      <w:r w:rsidRPr="00891770">
        <w:rPr>
          <w:b w:val="0"/>
          <w:bCs w:val="0"/>
          <w:color w:val="993300"/>
          <w:sz w:val="30"/>
          <w:szCs w:val="30"/>
        </w:rPr>
        <w:t>2. SAS  </w:t>
      </w:r>
      <w:r w:rsidRPr="00891770">
        <w:rPr>
          <w:rStyle w:val="apple-converted-space"/>
          <w:b w:val="0"/>
          <w:bCs w:val="0"/>
          <w:color w:val="993300"/>
          <w:sz w:val="30"/>
          <w:szCs w:val="30"/>
        </w:rPr>
        <w:t> </w:t>
      </w:r>
      <w:r w:rsidRPr="00891770">
        <w:rPr>
          <w:b w:val="0"/>
          <w:bCs w:val="0"/>
          <w:i/>
          <w:iCs/>
          <w:color w:val="993300"/>
          <w:sz w:val="30"/>
          <w:szCs w:val="30"/>
        </w:rPr>
        <w:t>(side, angle, side)</w:t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5958"/>
      </w:tblGrid>
      <w:tr w:rsidR="008759D0" w:rsidRPr="00891770" w:rsidTr="00A73A7A">
        <w:tc>
          <w:tcPr>
            <w:tcW w:w="5058" w:type="dxa"/>
          </w:tcPr>
          <w:p w:rsidR="008759D0" w:rsidRPr="00891770" w:rsidRDefault="008759D0" w:rsidP="008759D0">
            <w:pPr>
              <w:pStyle w:val="NormalWeb"/>
              <w:spacing w:before="240" w:beforeAutospacing="0" w:after="375" w:afterAutospacing="0" w:line="345" w:lineRule="atLeast"/>
              <w:rPr>
                <w:b/>
                <w:bCs/>
                <w:color w:val="993300"/>
                <w:sz w:val="22"/>
                <w:szCs w:val="22"/>
              </w:rPr>
            </w:pPr>
            <w:r w:rsidRPr="00891770">
              <w:rPr>
                <w:noProof/>
                <w:color w:val="99330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402590</wp:posOffset>
                  </wp:positionV>
                  <wp:extent cx="1270635" cy="828675"/>
                  <wp:effectExtent l="19050" t="0" r="5715" b="0"/>
                  <wp:wrapTight wrapText="bothSides">
                    <wp:wrapPolygon edited="0">
                      <wp:start x="-324" y="0"/>
                      <wp:lineTo x="-324" y="21352"/>
                      <wp:lineTo x="21697" y="21352"/>
                      <wp:lineTo x="21697" y="0"/>
                      <wp:lineTo x="-324" y="0"/>
                    </wp:wrapPolygon>
                  </wp:wrapTight>
                  <wp:docPr id="21" name="Picture 8" descr="S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22"/>
              </w:rPr>
              <w:t>SAS</w:t>
            </w:r>
            <w:r w:rsidRPr="0089177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91770">
              <w:rPr>
                <w:color w:val="000000"/>
                <w:sz w:val="22"/>
                <w:szCs w:val="22"/>
              </w:rPr>
              <w:t xml:space="preserve">stands for "side, angle, </w:t>
            </w:r>
            <w:proofErr w:type="gramStart"/>
            <w:r w:rsidRPr="00891770">
              <w:rPr>
                <w:color w:val="000000"/>
                <w:sz w:val="22"/>
                <w:szCs w:val="22"/>
              </w:rPr>
              <w:t>side</w:t>
            </w:r>
            <w:proofErr w:type="gramEnd"/>
            <w:r w:rsidRPr="00891770">
              <w:rPr>
                <w:color w:val="000000"/>
                <w:sz w:val="22"/>
                <w:szCs w:val="22"/>
              </w:rPr>
              <w:t>" and means that we have two triangles where we know two sides and the included angle are equal.</w:t>
            </w:r>
          </w:p>
        </w:tc>
        <w:tc>
          <w:tcPr>
            <w:tcW w:w="5958" w:type="dxa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7"/>
              <w:gridCol w:w="1239"/>
              <w:gridCol w:w="2355"/>
            </w:tblGrid>
            <w:tr w:rsidR="00A73A7A" w:rsidRPr="00891770" w:rsidTr="00A73A7A">
              <w:trPr>
                <w:tblCellSpacing w:w="15" w:type="dxa"/>
                <w:jc w:val="center"/>
              </w:trPr>
              <w:tc>
                <w:tcPr>
                  <w:tcW w:w="2312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429732" cy="666750"/>
                        <wp:effectExtent l="19050" t="0" r="0" b="0"/>
                        <wp:docPr id="24" name="Picture 10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9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congruent to: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A73A7A" w:rsidRPr="00891770" w:rsidRDefault="00A73A7A" w:rsidP="00C11ED8">
                  <w:pPr>
                    <w:spacing w:after="0" w:line="275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428750" cy="781238"/>
                        <wp:effectExtent l="19050" t="0" r="0" b="0"/>
                        <wp:docPr id="25" name="Picture 11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81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59D0" w:rsidRPr="00891770" w:rsidRDefault="008759D0" w:rsidP="008759D0">
            <w:pPr>
              <w:pStyle w:val="Heading2"/>
              <w:spacing w:before="900" w:beforeAutospacing="0" w:after="180" w:afterAutospacing="0" w:line="345" w:lineRule="atLeast"/>
              <w:outlineLvl w:val="1"/>
              <w:rPr>
                <w:b w:val="0"/>
                <w:bCs w:val="0"/>
                <w:color w:val="993300"/>
                <w:sz w:val="30"/>
                <w:szCs w:val="30"/>
              </w:rPr>
            </w:pPr>
          </w:p>
        </w:tc>
      </w:tr>
    </w:tbl>
    <w:p w:rsidR="000132A6" w:rsidRPr="00891770" w:rsidRDefault="000132A6" w:rsidP="000132A6">
      <w:pPr>
        <w:pStyle w:val="Heading2"/>
        <w:spacing w:before="120" w:beforeAutospacing="0" w:after="120" w:afterAutospacing="0"/>
        <w:rPr>
          <w:b w:val="0"/>
          <w:bCs w:val="0"/>
          <w:i/>
          <w:iCs/>
          <w:color w:val="993300"/>
          <w:sz w:val="28"/>
          <w:szCs w:val="28"/>
        </w:rPr>
      </w:pPr>
      <w:r w:rsidRPr="00891770">
        <w:rPr>
          <w:b w:val="0"/>
          <w:bCs w:val="0"/>
          <w:color w:val="993300"/>
          <w:sz w:val="28"/>
          <w:szCs w:val="28"/>
        </w:rPr>
        <w:t>3. AAS  </w:t>
      </w:r>
      <w:r w:rsidRPr="00891770">
        <w:rPr>
          <w:rStyle w:val="apple-converted-space"/>
          <w:b w:val="0"/>
          <w:bCs w:val="0"/>
          <w:color w:val="993300"/>
          <w:sz w:val="28"/>
          <w:szCs w:val="28"/>
        </w:rPr>
        <w:t> </w:t>
      </w:r>
      <w:r w:rsidRPr="00891770">
        <w:rPr>
          <w:b w:val="0"/>
          <w:bCs w:val="0"/>
          <w:i/>
          <w:iCs/>
          <w:color w:val="993300"/>
          <w:sz w:val="28"/>
          <w:szCs w:val="28"/>
        </w:rPr>
        <w:t>(angle, angle, side)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132A6" w:rsidRPr="00891770" w:rsidTr="00EB27EE">
        <w:tc>
          <w:tcPr>
            <w:tcW w:w="5508" w:type="dxa"/>
          </w:tcPr>
          <w:p w:rsidR="000132A6" w:rsidRPr="00891770" w:rsidRDefault="000132A6" w:rsidP="00EB27EE">
            <w:pPr>
              <w:pStyle w:val="NormalWeb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891770">
              <w:rPr>
                <w:noProof/>
                <w:color w:val="993300"/>
                <w:sz w:val="36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660" cy="876300"/>
                  <wp:effectExtent l="19050" t="0" r="8890" b="0"/>
                  <wp:wrapTight wrapText="bothSides">
                    <wp:wrapPolygon edited="0">
                      <wp:start x="-306" y="0"/>
                      <wp:lineTo x="-306" y="21130"/>
                      <wp:lineTo x="21743" y="21130"/>
                      <wp:lineTo x="21743" y="0"/>
                      <wp:lineTo x="-306" y="0"/>
                    </wp:wrapPolygon>
                  </wp:wrapTight>
                  <wp:docPr id="4" name="Picture 20" descr="AA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A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19"/>
              </w:rPr>
              <w:t xml:space="preserve"> AAS</w:t>
            </w:r>
            <w:r w:rsidRPr="00891770">
              <w:rPr>
                <w:rStyle w:val="apple-converted-space"/>
                <w:color w:val="000000"/>
                <w:sz w:val="22"/>
                <w:szCs w:val="19"/>
              </w:rPr>
              <w:t> </w:t>
            </w:r>
            <w:r w:rsidRPr="00891770">
              <w:rPr>
                <w:color w:val="000000"/>
                <w:sz w:val="22"/>
                <w:szCs w:val="19"/>
              </w:rPr>
              <w:t xml:space="preserve">stands for "angle, angle, </w:t>
            </w:r>
            <w:proofErr w:type="gramStart"/>
            <w:r w:rsidRPr="00891770">
              <w:rPr>
                <w:color w:val="000000"/>
                <w:sz w:val="22"/>
                <w:szCs w:val="19"/>
              </w:rPr>
              <w:t>side</w:t>
            </w:r>
            <w:proofErr w:type="gramEnd"/>
            <w:r w:rsidRPr="00891770">
              <w:rPr>
                <w:color w:val="000000"/>
                <w:sz w:val="22"/>
                <w:szCs w:val="19"/>
              </w:rPr>
              <w:t>" and means that we have two triangles where we know two angles and the non-included side are equal.</w:t>
            </w:r>
          </w:p>
        </w:tc>
        <w:tc>
          <w:tcPr>
            <w:tcW w:w="5508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6"/>
              <w:gridCol w:w="1271"/>
              <w:gridCol w:w="1695"/>
            </w:tblGrid>
            <w:tr w:rsidR="000132A6" w:rsidRPr="00891770" w:rsidTr="00EB27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076066" cy="1171575"/>
                        <wp:effectExtent l="19050" t="0" r="0" b="0"/>
                        <wp:docPr id="5" name="Picture 22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066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2A6" w:rsidRPr="00891770" w:rsidRDefault="000132A6" w:rsidP="00EB27EE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007165" cy="1219200"/>
                        <wp:effectExtent l="19050" t="0" r="2485" b="0"/>
                        <wp:docPr id="12" name="Picture 23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16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32A6" w:rsidRPr="00891770" w:rsidRDefault="000132A6" w:rsidP="00EB27EE">
            <w:pPr>
              <w:pStyle w:val="Heading2"/>
              <w:spacing w:before="751" w:beforeAutospacing="0" w:after="150" w:afterAutospacing="0" w:line="288" w:lineRule="atLeast"/>
              <w:outlineLvl w:val="1"/>
              <w:rPr>
                <w:b w:val="0"/>
                <w:bCs w:val="0"/>
                <w:color w:val="993300"/>
                <w:sz w:val="22"/>
                <w:szCs w:val="22"/>
              </w:rPr>
            </w:pPr>
          </w:p>
        </w:tc>
      </w:tr>
    </w:tbl>
    <w:p w:rsidR="000132A6" w:rsidRPr="00891770" w:rsidRDefault="000132A6" w:rsidP="000132A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</w:pPr>
      <w:r w:rsidRPr="00891770">
        <w:rPr>
          <w:rFonts w:ascii="Times New Roman" w:eastAsia="Times New Roman" w:hAnsi="Times New Roman" w:cs="Times New Roman"/>
          <w:color w:val="993300"/>
          <w:sz w:val="30"/>
          <w:szCs w:val="30"/>
        </w:rPr>
        <w:t>4. HL  </w:t>
      </w:r>
      <w:r w:rsidRPr="00891770">
        <w:rPr>
          <w:rFonts w:ascii="Times New Roman" w:eastAsia="Times New Roman" w:hAnsi="Times New Roman" w:cs="Times New Roman"/>
          <w:color w:val="993300"/>
          <w:sz w:val="30"/>
        </w:rPr>
        <w:t> </w:t>
      </w:r>
      <w:r w:rsidRPr="00891770">
        <w:rPr>
          <w:rFonts w:ascii="Times New Roman" w:eastAsia="Times New Roman" w:hAnsi="Times New Roman" w:cs="Times New Roman"/>
          <w:i/>
          <w:iCs/>
          <w:color w:val="993300"/>
          <w:sz w:val="30"/>
          <w:szCs w:val="30"/>
        </w:rPr>
        <w:t>(hypotenuse, leg)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132A6" w:rsidRPr="00891770" w:rsidTr="00EB27EE">
        <w:tc>
          <w:tcPr>
            <w:tcW w:w="11016" w:type="dxa"/>
          </w:tcPr>
          <w:p w:rsidR="000132A6" w:rsidRPr="00891770" w:rsidRDefault="000132A6" w:rsidP="00EB27EE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917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HL </w:t>
            </w:r>
            <w:r w:rsidRPr="00891770">
              <w:rPr>
                <w:rFonts w:ascii="Times New Roman" w:eastAsia="Times New Roman" w:hAnsi="Times New Roman" w:cs="Times New Roman"/>
                <w:color w:val="000000"/>
              </w:rPr>
              <w:t>stands for “Hypotenuse, Leg. This one applies only to </w:t>
            </w:r>
            <w:hyperlink r:id="rId22" w:history="1">
              <w:r w:rsidRPr="008917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right angled-triangles</w:t>
              </w:r>
            </w:hyperlink>
            <w:r w:rsidRPr="00891770">
              <w:rPr>
                <w:rFonts w:ascii="Times New Roman" w:eastAsia="Times New Roman" w:hAnsi="Times New Roman" w:cs="Times New Roman"/>
                <w:color w:val="000000"/>
              </w:rPr>
              <w:t xml:space="preserve">! </w:t>
            </w:r>
          </w:p>
          <w:p w:rsidR="000132A6" w:rsidRPr="00891770" w:rsidRDefault="000132A6" w:rsidP="00EB27E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993300"/>
                <w:sz w:val="30"/>
                <w:szCs w:val="30"/>
              </w:rPr>
            </w:pPr>
            <w:r w:rsidRPr="00891770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72009" cy="1157743"/>
                  <wp:effectExtent l="19050" t="0" r="0" b="0"/>
                  <wp:docPr id="23" name="Picture 30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01" cy="116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770">
              <w:rPr>
                <w:rFonts w:ascii="Times New Roman" w:eastAsia="Times New Roman" w:hAnsi="Times New Roman" w:cs="Times New Roman"/>
              </w:rPr>
              <w:t xml:space="preserve">is congruent to </w:t>
            </w:r>
            <w:r w:rsidRPr="0089177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39643" cy="967537"/>
                  <wp:effectExtent l="19050" t="0" r="0" b="0"/>
                  <wp:docPr id="30" name="Picture 31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53" cy="96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44C" w:rsidRPr="00891770" w:rsidRDefault="000132A6" w:rsidP="00E90EC8">
      <w:pPr>
        <w:pStyle w:val="Heading2"/>
        <w:spacing w:before="120" w:beforeAutospacing="0" w:after="0" w:afterAutospacing="0" w:line="345" w:lineRule="atLeast"/>
        <w:rPr>
          <w:b w:val="0"/>
          <w:bCs w:val="0"/>
          <w:color w:val="993300"/>
          <w:sz w:val="30"/>
          <w:szCs w:val="30"/>
        </w:rPr>
      </w:pPr>
      <w:r w:rsidRPr="00891770">
        <w:rPr>
          <w:b w:val="0"/>
          <w:bCs w:val="0"/>
          <w:color w:val="993300"/>
          <w:sz w:val="30"/>
          <w:szCs w:val="30"/>
        </w:rPr>
        <w:t>5</w:t>
      </w:r>
      <w:r w:rsidR="000D444C" w:rsidRPr="00891770">
        <w:rPr>
          <w:b w:val="0"/>
          <w:bCs w:val="0"/>
          <w:color w:val="993300"/>
          <w:sz w:val="30"/>
          <w:szCs w:val="30"/>
        </w:rPr>
        <w:t>. ASA  </w:t>
      </w:r>
      <w:r w:rsidR="000D444C" w:rsidRPr="00891770">
        <w:rPr>
          <w:rStyle w:val="apple-converted-space"/>
          <w:b w:val="0"/>
          <w:bCs w:val="0"/>
          <w:color w:val="993300"/>
          <w:sz w:val="30"/>
          <w:szCs w:val="30"/>
        </w:rPr>
        <w:t> </w:t>
      </w:r>
      <w:r w:rsidR="000D444C" w:rsidRPr="00891770">
        <w:rPr>
          <w:b w:val="0"/>
          <w:bCs w:val="0"/>
          <w:i/>
          <w:iCs/>
          <w:color w:val="993300"/>
          <w:sz w:val="30"/>
          <w:szCs w:val="30"/>
        </w:rPr>
        <w:t>(angle, side, angle)</w:t>
      </w:r>
    </w:p>
    <w:tbl>
      <w:tblPr>
        <w:tblStyle w:val="TableGrid"/>
        <w:tblW w:w="0" w:type="auto"/>
        <w:tblLook w:val="04A0"/>
      </w:tblPr>
      <w:tblGrid>
        <w:gridCol w:w="4765"/>
        <w:gridCol w:w="6251"/>
      </w:tblGrid>
      <w:tr w:rsidR="000D444C" w:rsidRPr="00891770" w:rsidTr="000D444C">
        <w:tc>
          <w:tcPr>
            <w:tcW w:w="4765" w:type="dxa"/>
          </w:tcPr>
          <w:p w:rsidR="000D444C" w:rsidRPr="00891770" w:rsidRDefault="000D444C" w:rsidP="000D44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770">
              <w:rPr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200025</wp:posOffset>
                  </wp:positionV>
                  <wp:extent cx="1524000" cy="990600"/>
                  <wp:effectExtent l="19050" t="0" r="0" b="0"/>
                  <wp:wrapTight wrapText="bothSides">
                    <wp:wrapPolygon edited="0">
                      <wp:start x="-270" y="0"/>
                      <wp:lineTo x="-270" y="21185"/>
                      <wp:lineTo x="21600" y="21185"/>
                      <wp:lineTo x="21600" y="0"/>
                      <wp:lineTo x="-270" y="0"/>
                    </wp:wrapPolygon>
                  </wp:wrapTight>
                  <wp:docPr id="27" name="Picture 14" descr="AS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S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770">
              <w:rPr>
                <w:b/>
                <w:bCs/>
                <w:color w:val="000000"/>
                <w:sz w:val="22"/>
                <w:szCs w:val="22"/>
              </w:rPr>
              <w:t>ASA</w:t>
            </w:r>
            <w:r w:rsidRPr="0089177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91770">
              <w:rPr>
                <w:color w:val="000000"/>
                <w:sz w:val="22"/>
                <w:szCs w:val="22"/>
              </w:rPr>
              <w:t xml:space="preserve">stands for "angle, side, </w:t>
            </w:r>
            <w:proofErr w:type="gramStart"/>
            <w:r w:rsidRPr="00891770">
              <w:rPr>
                <w:color w:val="000000"/>
                <w:sz w:val="22"/>
                <w:szCs w:val="22"/>
              </w:rPr>
              <w:t>angle</w:t>
            </w:r>
            <w:proofErr w:type="gramEnd"/>
            <w:r w:rsidRPr="00891770">
              <w:rPr>
                <w:color w:val="000000"/>
                <w:sz w:val="22"/>
                <w:szCs w:val="22"/>
              </w:rPr>
              <w:t>" and means that we have two triangles where we know two angles and the included side are equal.</w:t>
            </w:r>
          </w:p>
        </w:tc>
        <w:tc>
          <w:tcPr>
            <w:tcW w:w="6251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8"/>
              <w:gridCol w:w="1182"/>
              <w:gridCol w:w="2205"/>
            </w:tblGrid>
            <w:tr w:rsidR="000D444C" w:rsidRPr="00891770" w:rsidTr="000D44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For example:</w:t>
                  </w: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511300" cy="514350"/>
                        <wp:effectExtent l="19050" t="0" r="0" b="0"/>
                        <wp:docPr id="29" name="Picture 16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is</w:t>
                  </w:r>
                  <w:r w:rsidRPr="00891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891770">
                    <w:rPr>
                      <w:rFonts w:ascii="Times New Roman" w:eastAsia="Times New Roman" w:hAnsi="Times New Roman" w:cs="Times New Roman"/>
                      <w:color w:val="000000"/>
                    </w:rPr>
                    <w:t>congruent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44C" w:rsidRPr="00891770" w:rsidRDefault="000D444C" w:rsidP="000D444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1770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333500" cy="1000125"/>
                        <wp:effectExtent l="19050" t="0" r="0" b="0"/>
                        <wp:docPr id="28" name="Picture 17" descr="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444C" w:rsidRPr="00891770" w:rsidRDefault="000D444C" w:rsidP="000D444C">
            <w:pPr>
              <w:pStyle w:val="Heading2"/>
              <w:spacing w:before="900" w:beforeAutospacing="0" w:after="180" w:afterAutospacing="0" w:line="345" w:lineRule="atLeast"/>
              <w:outlineLvl w:val="1"/>
              <w:rPr>
                <w:b w:val="0"/>
                <w:bCs w:val="0"/>
                <w:color w:val="993300"/>
                <w:sz w:val="30"/>
                <w:szCs w:val="30"/>
              </w:rPr>
            </w:pPr>
          </w:p>
        </w:tc>
      </w:tr>
    </w:tbl>
    <w:p w:rsidR="00CB0912" w:rsidRPr="00891770" w:rsidRDefault="00CB0912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A7213" w:rsidRPr="00891770" w:rsidRDefault="001A7213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</w:rPr>
        <w:sectPr w:rsidR="001A7213" w:rsidRPr="00891770" w:rsidSect="00D40780">
          <w:headerReference w:type="default" r:id="rId28"/>
          <w:footerReference w:type="default" r:id="rId29"/>
          <w:pgSz w:w="12240" w:h="15840"/>
          <w:pgMar w:top="720" w:right="720" w:bottom="720" w:left="720" w:header="180" w:footer="270" w:gutter="0"/>
          <w:cols w:space="720"/>
          <w:docGrid w:linePitch="360"/>
        </w:sectPr>
      </w:pPr>
    </w:p>
    <w:p w:rsidR="00D40780" w:rsidRPr="00891770" w:rsidRDefault="00005C87" w:rsidP="00D4078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-104140</wp:posOffset>
            </wp:positionV>
            <wp:extent cx="2162175" cy="1857375"/>
            <wp:effectExtent l="0" t="0" r="0" b="0"/>
            <wp:wrapTight wrapText="bothSides">
              <wp:wrapPolygon edited="0">
                <wp:start x="15796" y="443"/>
                <wp:lineTo x="4377" y="3323"/>
                <wp:lineTo x="381" y="6203"/>
                <wp:lineTo x="381" y="7532"/>
                <wp:lineTo x="3235" y="7532"/>
                <wp:lineTo x="952" y="9969"/>
                <wp:lineTo x="571" y="15286"/>
                <wp:lineTo x="4567" y="18166"/>
                <wp:lineTo x="5519" y="18166"/>
                <wp:lineTo x="5519" y="20382"/>
                <wp:lineTo x="7041" y="20382"/>
                <wp:lineTo x="6661" y="18388"/>
                <wp:lineTo x="17128" y="18166"/>
                <wp:lineTo x="18841" y="17723"/>
                <wp:lineTo x="18270" y="11077"/>
                <wp:lineTo x="21124" y="7975"/>
                <wp:lineTo x="21124" y="7532"/>
                <wp:lineTo x="17128" y="3988"/>
                <wp:lineTo x="17318" y="443"/>
                <wp:lineTo x="15796" y="443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061" w:rsidRPr="00C31061">
        <w:rPr>
          <w:rFonts w:ascii="Times New Roman" w:hAnsi="Times New Roman" w:cs="Times New Roman"/>
          <w:b/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8.85pt;margin-top:4.8pt;width:34.5pt;height:48.1pt;z-index:251680768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CB0912" w:rsidRDefault="00CB0912">
                  <w:r>
                    <w:t>6cm</w:t>
                  </w:r>
                </w:p>
              </w:txbxContent>
            </v:textbox>
          </v:shape>
        </w:pict>
      </w:r>
      <w:r w:rsidR="00D40780" w:rsidRPr="00891770">
        <w:rPr>
          <w:rFonts w:ascii="Times New Roman" w:hAnsi="Times New Roman" w:cs="Times New Roman"/>
          <w:b/>
          <w:i/>
          <w:u w:val="single"/>
        </w:rPr>
        <w:t>EXAMPLE #1:</w:t>
      </w:r>
      <w:r w:rsidR="00D40780" w:rsidRPr="00891770">
        <w:rPr>
          <w:rFonts w:ascii="Times New Roman" w:hAnsi="Times New Roman" w:cs="Times New Roman"/>
        </w:rPr>
        <w:tab/>
      </w:r>
    </w:p>
    <w:p w:rsidR="00D40780" w:rsidRPr="00891770" w:rsidRDefault="00D40780" w:rsidP="00D40780">
      <w:pPr>
        <w:tabs>
          <w:tab w:val="num" w:pos="720"/>
        </w:tabs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>Are these triangles congruent</w:t>
      </w:r>
      <w:r w:rsidR="00CB0912" w:rsidRPr="00891770">
        <w:rPr>
          <w:rFonts w:ascii="Times New Roman" w:hAnsi="Times New Roman" w:cs="Times New Roman"/>
        </w:rPr>
        <w:t xml:space="preserve">?  Which congruence           </w:t>
      </w:r>
      <w:r w:rsidR="00CB0912" w:rsidRPr="00891770">
        <w:rPr>
          <w:rFonts w:ascii="Times New Roman" w:hAnsi="Times New Roman" w:cs="Times New Roman"/>
        </w:rPr>
        <w:br/>
      </w:r>
      <w:r w:rsidRPr="00891770">
        <w:rPr>
          <w:rFonts w:ascii="Times New Roman" w:hAnsi="Times New Roman" w:cs="Times New Roman"/>
        </w:rPr>
        <w:t>sufficiency condition applies?</w:t>
      </w:r>
      <w:r w:rsidRPr="00891770">
        <w:rPr>
          <w:rFonts w:ascii="Times New Roman" w:hAnsi="Times New Roman" w:cs="Times New Roman"/>
          <w:b/>
          <w:i/>
          <w:noProof/>
          <w:u w:val="single"/>
        </w:rPr>
        <w:t xml:space="preserve"> </w:t>
      </w:r>
    </w:p>
    <w:p w:rsidR="00D40780" w:rsidRPr="00891770" w:rsidRDefault="00D40780" w:rsidP="00D40780">
      <w:pPr>
        <w:ind w:left="36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>State the congruency statement.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  <w:proofErr w:type="gramStart"/>
      <w:r w:rsidRPr="00891770">
        <w:rPr>
          <w:rFonts w:ascii="Times New Roman" w:hAnsi="Times New Roman" w:cs="Times New Roman"/>
        </w:rPr>
        <w:t>i.e.</w:t>
      </w:r>
      <w:proofErr w:type="gramEnd"/>
      <w:r w:rsidRPr="00891770">
        <w:rPr>
          <w:rFonts w:ascii="Times New Roman" w:hAnsi="Times New Roman" w:cs="Times New Roman"/>
        </w:rPr>
        <w:t xml:space="preserve">  Δ ___ ___ ___ </w:t>
      </w:r>
      <w:r w:rsidRPr="00891770">
        <w:rPr>
          <w:rFonts w:ascii="Times New Roman" w:hAnsi="Times New Roman" w:cs="Times New Roman"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.25pt;height:9.75pt" o:ole="">
            <v:imagedata r:id="rId31" o:title=""/>
          </v:shape>
          <o:OLEObject Type="Embed" ProgID="Equation.3" ShapeID="_x0000_i1039" DrawAspect="Content" ObjectID="_1543041851" r:id="rId32"/>
        </w:object>
      </w:r>
      <w:r w:rsidRPr="00891770">
        <w:rPr>
          <w:rFonts w:ascii="Times New Roman" w:hAnsi="Times New Roman" w:cs="Times New Roman"/>
        </w:rPr>
        <w:t>Δ ___ ___ ___</w:t>
      </w:r>
    </w:p>
    <w:p w:rsidR="00D40780" w:rsidRDefault="00D40780" w:rsidP="00D40780">
      <w:pPr>
        <w:rPr>
          <w:rFonts w:ascii="Times New Roman" w:hAnsi="Times New Roman" w:cs="Times New Roman"/>
        </w:rPr>
      </w:pPr>
    </w:p>
    <w:p w:rsidR="00005C87" w:rsidRPr="00891770" w:rsidRDefault="00005C87" w:rsidP="00D40780">
      <w:pPr>
        <w:rPr>
          <w:rFonts w:ascii="Times New Roman" w:hAnsi="Times New Roman" w:cs="Times New Roman"/>
        </w:rPr>
      </w:pPr>
    </w:p>
    <w:p w:rsidR="00D40780" w:rsidRPr="00891770" w:rsidRDefault="00005C87" w:rsidP="00D4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224405" cy="1800225"/>
            <wp:effectExtent l="19050" t="0" r="4445" b="0"/>
            <wp:wrapTight wrapText="bothSides">
              <wp:wrapPolygon edited="0">
                <wp:start x="-185" y="0"/>
                <wp:lineTo x="-185" y="21486"/>
                <wp:lineTo x="21643" y="21486"/>
                <wp:lineTo x="21643" y="0"/>
                <wp:lineTo x="-185" y="0"/>
              </wp:wrapPolygon>
            </wp:wrapTight>
            <wp:docPr id="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780" w:rsidRPr="00891770">
        <w:rPr>
          <w:rFonts w:ascii="Times New Roman" w:hAnsi="Times New Roman" w:cs="Times New Roman"/>
          <w:b/>
          <w:i/>
          <w:u w:val="single"/>
        </w:rPr>
        <w:t>EXAMPLE #2:</w:t>
      </w:r>
      <w:r w:rsidR="00D40780" w:rsidRPr="00891770">
        <w:rPr>
          <w:rFonts w:ascii="Times New Roman" w:hAnsi="Times New Roman" w:cs="Times New Roman"/>
        </w:rPr>
        <w:tab/>
      </w:r>
      <w:r w:rsidR="00D40780" w:rsidRPr="00891770">
        <w:rPr>
          <w:rFonts w:ascii="Times New Roman" w:hAnsi="Times New Roman" w:cs="Times New Roman"/>
        </w:rPr>
        <w:br/>
        <w:t xml:space="preserve">ΔNPQ </w:t>
      </w:r>
      <w:r w:rsidR="00D40780" w:rsidRPr="00891770">
        <w:rPr>
          <w:rFonts w:ascii="Times New Roman" w:hAnsi="Times New Roman" w:cs="Times New Roman"/>
          <w:position w:val="-4"/>
        </w:rPr>
        <w:object w:dxaOrig="220" w:dyaOrig="200">
          <v:shape id="_x0000_i1040" type="#_x0000_t75" style="width:11.25pt;height:9.75pt" o:ole="">
            <v:imagedata r:id="rId34" o:title=""/>
          </v:shape>
          <o:OLEObject Type="Embed" ProgID="Equation.3" ShapeID="_x0000_i1040" DrawAspect="Content" ObjectID="_1543041852" r:id="rId35"/>
        </w:object>
      </w:r>
      <w:r w:rsidR="00D40780" w:rsidRPr="00891770">
        <w:rPr>
          <w:rFonts w:ascii="Times New Roman" w:hAnsi="Times New Roman" w:cs="Times New Roman"/>
        </w:rPr>
        <w:t xml:space="preserve"> ΔRST.  State the values of x, y, and z.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59055</wp:posOffset>
            </wp:positionV>
            <wp:extent cx="3829050" cy="2447925"/>
            <wp:effectExtent l="0" t="0" r="0" b="0"/>
            <wp:wrapTight wrapText="bothSides">
              <wp:wrapPolygon edited="0">
                <wp:start x="20203" y="672"/>
                <wp:lineTo x="3976" y="3026"/>
                <wp:lineTo x="3546" y="6051"/>
                <wp:lineTo x="860" y="8573"/>
                <wp:lineTo x="1504" y="11430"/>
                <wp:lineTo x="107" y="14120"/>
                <wp:lineTo x="107" y="14792"/>
                <wp:lineTo x="13110" y="16809"/>
                <wp:lineTo x="16334" y="16809"/>
                <wp:lineTo x="16442" y="17482"/>
                <wp:lineTo x="19773" y="19499"/>
                <wp:lineTo x="19988" y="20675"/>
                <wp:lineTo x="20633" y="20675"/>
                <wp:lineTo x="20633" y="11430"/>
                <wp:lineTo x="21063" y="10758"/>
                <wp:lineTo x="21063" y="9581"/>
                <wp:lineTo x="20633" y="8741"/>
                <wp:lineTo x="20740" y="6219"/>
                <wp:lineTo x="20955" y="672"/>
                <wp:lineTo x="20203" y="672"/>
              </wp:wrapPolygon>
            </wp:wrapTight>
            <wp:docPr id="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780" w:rsidRPr="00891770" w:rsidRDefault="00D40780" w:rsidP="00D40780">
      <w:pPr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b/>
          <w:i/>
          <w:u w:val="single"/>
        </w:rPr>
        <w:t>EXAMPLE #3</w:t>
      </w:r>
      <w:proofErr w:type="gramStart"/>
      <w:r w:rsidRPr="00891770">
        <w:rPr>
          <w:rFonts w:ascii="Times New Roman" w:hAnsi="Times New Roman" w:cs="Times New Roman"/>
          <w:b/>
          <w:i/>
          <w:u w:val="single"/>
        </w:rPr>
        <w:t>:</w:t>
      </w:r>
      <w:proofErr w:type="gramEnd"/>
      <w:r w:rsidRPr="00891770">
        <w:rPr>
          <w:rFonts w:ascii="Times New Roman" w:hAnsi="Times New Roman" w:cs="Times New Roman"/>
          <w:b/>
          <w:i/>
          <w:u w:val="single"/>
        </w:rPr>
        <w:br/>
      </w:r>
      <w:r w:rsidRPr="00891770">
        <w:rPr>
          <w:rFonts w:ascii="Times New Roman" w:hAnsi="Times New Roman" w:cs="Times New Roman"/>
        </w:rPr>
        <w:t xml:space="preserve">ΔEFG </w:t>
      </w:r>
      <w:r w:rsidRPr="00891770">
        <w:rPr>
          <w:rFonts w:ascii="Times New Roman" w:hAnsi="Times New Roman" w:cs="Times New Roman"/>
          <w:position w:val="-4"/>
        </w:rPr>
        <w:object w:dxaOrig="220" w:dyaOrig="200">
          <v:shape id="_x0000_i1041" type="#_x0000_t75" style="width:11.25pt;height:9.75pt" o:ole="">
            <v:imagedata r:id="rId34" o:title=""/>
          </v:shape>
          <o:OLEObject Type="Embed" ProgID="Equation.3" ShapeID="_x0000_i1041" DrawAspect="Content" ObjectID="_1543041853" r:id="rId37"/>
        </w:object>
      </w:r>
      <w:r w:rsidRPr="00891770">
        <w:rPr>
          <w:rFonts w:ascii="Times New Roman" w:hAnsi="Times New Roman" w:cs="Times New Roman"/>
        </w:rPr>
        <w:t xml:space="preserve"> ΔHJK.  State th</w:t>
      </w:r>
      <w:r w:rsidR="00005C87">
        <w:rPr>
          <w:rFonts w:ascii="Times New Roman" w:hAnsi="Times New Roman" w:cs="Times New Roman"/>
        </w:rPr>
        <w:t xml:space="preserve">e values of </w:t>
      </w:r>
      <w:r w:rsidRPr="00891770">
        <w:rPr>
          <w:rFonts w:ascii="Times New Roman" w:hAnsi="Times New Roman" w:cs="Times New Roman"/>
        </w:rPr>
        <w:t xml:space="preserve">x, y, and z. </w:t>
      </w:r>
    </w:p>
    <w:p w:rsidR="00D40780" w:rsidRPr="00891770" w:rsidRDefault="00D40780" w:rsidP="00D40780">
      <w:pPr>
        <w:ind w:left="720"/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rPr>
          <w:rFonts w:ascii="Times New Roman" w:hAnsi="Times New Roman" w:cs="Times New Roman"/>
        </w:rPr>
      </w:pPr>
    </w:p>
    <w:p w:rsidR="00D40780" w:rsidRPr="00891770" w:rsidRDefault="00D40780" w:rsidP="00D40780">
      <w:pPr>
        <w:tabs>
          <w:tab w:val="num" w:pos="720"/>
        </w:tabs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434340</wp:posOffset>
            </wp:positionV>
            <wp:extent cx="2047875" cy="1866900"/>
            <wp:effectExtent l="0" t="0" r="0" b="0"/>
            <wp:wrapTight wrapText="bothSides">
              <wp:wrapPolygon edited="0">
                <wp:start x="7635" y="1102"/>
                <wp:lineTo x="1005" y="2204"/>
                <wp:lineTo x="804" y="3527"/>
                <wp:lineTo x="3617" y="4629"/>
                <wp:lineTo x="7233" y="8155"/>
                <wp:lineTo x="9042" y="11682"/>
                <wp:lineTo x="6229" y="13445"/>
                <wp:lineTo x="5224" y="14327"/>
                <wp:lineTo x="5224" y="15208"/>
                <wp:lineTo x="603" y="19396"/>
                <wp:lineTo x="201" y="20278"/>
                <wp:lineTo x="1607" y="20278"/>
                <wp:lineTo x="20495" y="20057"/>
                <wp:lineTo x="21500" y="19616"/>
                <wp:lineTo x="19892" y="18735"/>
                <wp:lineTo x="12458" y="11682"/>
                <wp:lineTo x="13864" y="8376"/>
                <wp:lineTo x="17682" y="8155"/>
                <wp:lineTo x="18687" y="7273"/>
                <wp:lineTo x="17682" y="4629"/>
                <wp:lineTo x="21098" y="3306"/>
                <wp:lineTo x="20495" y="2204"/>
                <wp:lineTo x="8841" y="1102"/>
                <wp:lineTo x="7635" y="1102"/>
              </wp:wrapPolygon>
            </wp:wrapTight>
            <wp:docPr id="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70">
        <w:rPr>
          <w:rFonts w:ascii="Times New Roman" w:hAnsi="Times New Roman" w:cs="Times New Roman"/>
          <w:b/>
          <w:i/>
          <w:u w:val="single"/>
        </w:rPr>
        <w:t>EXAMPLE #4:</w:t>
      </w:r>
      <w:r w:rsidRPr="00891770">
        <w:rPr>
          <w:rFonts w:ascii="Times New Roman" w:hAnsi="Times New Roman" w:cs="Times New Roman"/>
        </w:rPr>
        <w:tab/>
      </w:r>
      <w:r w:rsidRPr="00891770">
        <w:rPr>
          <w:rFonts w:ascii="Times New Roman" w:hAnsi="Times New Roman" w:cs="Times New Roman"/>
        </w:rPr>
        <w:br/>
      </w:r>
      <w:r w:rsidR="00EB3520" w:rsidRPr="00891770">
        <w:rPr>
          <w:rFonts w:ascii="Times New Roman" w:hAnsi="Times New Roman" w:cs="Times New Roman"/>
        </w:rPr>
        <w:t xml:space="preserve"> a) </w:t>
      </w:r>
      <w:r w:rsidRPr="00891770">
        <w:rPr>
          <w:rFonts w:ascii="Times New Roman" w:hAnsi="Times New Roman" w:cs="Times New Roman"/>
        </w:rPr>
        <w:t>Show that these triangles are congruent.  State the congruency statement, the sufficiency condition, and state all evidence.</w:t>
      </w:r>
    </w:p>
    <w:p w:rsidR="00EB3520" w:rsidRPr="00891770" w:rsidRDefault="00EB3520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B3520" w:rsidRPr="00891770" w:rsidRDefault="00EB3520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F635D" w:rsidRPr="00891770" w:rsidRDefault="006F635D" w:rsidP="00EB35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35284" w:rsidRPr="00891770" w:rsidRDefault="00EB3520" w:rsidP="00EB3520">
      <w:pPr>
        <w:spacing w:after="0" w:line="240" w:lineRule="auto"/>
        <w:rPr>
          <w:rFonts w:ascii="Times New Roman" w:hAnsi="Times New Roman" w:cs="Times New Roman"/>
        </w:rPr>
      </w:pPr>
      <w:r w:rsidRPr="00891770">
        <w:rPr>
          <w:rFonts w:ascii="Times New Roman" w:hAnsi="Times New Roman" w:cs="Times New Roman"/>
        </w:rPr>
        <w:t xml:space="preserve">b) </w:t>
      </w:r>
      <w:r w:rsidR="00D40780" w:rsidRPr="00891770">
        <w:rPr>
          <w:rFonts w:ascii="Times New Roman" w:hAnsi="Times New Roman" w:cs="Times New Roman"/>
        </w:rPr>
        <w:t>Determine the values of x, y, and z.</w:t>
      </w:r>
    </w:p>
    <w:p w:rsidR="00EC32F8" w:rsidRPr="00891770" w:rsidRDefault="00EC32F8" w:rsidP="00EC32F8">
      <w:pPr>
        <w:spacing w:after="0" w:line="240" w:lineRule="auto"/>
        <w:rPr>
          <w:rFonts w:ascii="Times New Roman" w:hAnsi="Times New Roman" w:cs="Times New Roman"/>
        </w:rPr>
      </w:pPr>
    </w:p>
    <w:p w:rsidR="00EE100B" w:rsidRPr="00891770" w:rsidRDefault="00EE100B" w:rsidP="00EE100B">
      <w:pPr>
        <w:spacing w:after="0" w:line="240" w:lineRule="auto"/>
        <w:rPr>
          <w:rFonts w:ascii="Times New Roman" w:hAnsi="Times New Roman" w:cs="Times New Roman"/>
        </w:rPr>
      </w:pPr>
    </w:p>
    <w:sectPr w:rsidR="00EE100B" w:rsidRPr="00891770" w:rsidSect="00D40780">
      <w:footerReference w:type="default" r:id="rId39"/>
      <w:pgSz w:w="12240" w:h="15840"/>
      <w:pgMar w:top="720" w:right="720" w:bottom="720" w:left="72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80" w:rsidRDefault="00D40780" w:rsidP="00D40780">
      <w:pPr>
        <w:spacing w:after="0" w:line="240" w:lineRule="auto"/>
      </w:pPr>
      <w:r>
        <w:separator/>
      </w:r>
    </w:p>
  </w:endnote>
  <w:end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2134"/>
      <w:docPartObj>
        <w:docPartGallery w:val="Page Numbers (Bottom of Page)"/>
        <w:docPartUnique/>
      </w:docPartObj>
    </w:sdtPr>
    <w:sdtContent>
      <w:p w:rsidR="00B85BA3" w:rsidRDefault="00B85BA3" w:rsidP="00B85BA3">
        <w:pPr>
          <w:pStyle w:val="Footer"/>
          <w:jc w:val="right"/>
        </w:pPr>
        <w:fldSimple w:instr=" PAGE   \* MERGEFORMAT ">
          <w:r w:rsidR="00005C87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0" w:rsidRDefault="001A7213" w:rsidP="001A7213">
    <w:pPr>
      <w:pStyle w:val="Footer"/>
      <w:jc w:val="center"/>
      <w:rPr>
        <w:sz w:val="28"/>
      </w:rPr>
    </w:pPr>
    <w:r w:rsidRPr="001A7213">
      <w:rPr>
        <w:sz w:val="28"/>
      </w:rPr>
      <w:t xml:space="preserve">PRACTICE   </w:t>
    </w:r>
    <w:r w:rsidRPr="001A7213">
      <w:rPr>
        <w:sz w:val="28"/>
      </w:rPr>
      <w:sym w:font="Wingdings" w:char="F0E0"/>
    </w:r>
    <w:hyperlink r:id="rId1" w:history="1">
      <w:r w:rsidR="004A5150" w:rsidRPr="00E5737A">
        <w:rPr>
          <w:rStyle w:val="Hyperlink"/>
          <w:sz w:val="28"/>
        </w:rPr>
        <w:t>http://bit.ly/trianglescongruent2</w:t>
      </w:r>
    </w:hyperlink>
  </w:p>
  <w:p w:rsidR="00023176" w:rsidRPr="001A7213" w:rsidRDefault="00C31061" w:rsidP="001A7213">
    <w:pPr>
      <w:pStyle w:val="Footer"/>
      <w:jc w:val="center"/>
      <w:rPr>
        <w:sz w:val="28"/>
      </w:rPr>
    </w:pPr>
    <w:hyperlink r:id="rId2" w:history="1">
      <w:r w:rsidR="001A7213" w:rsidRPr="001A7213">
        <w:rPr>
          <w:rStyle w:val="Hyperlink"/>
          <w:b/>
          <w:sz w:val="28"/>
        </w:rPr>
        <w:t>http://bit.ly/trianglescongruent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80" w:rsidRDefault="00D40780" w:rsidP="00D40780">
      <w:pPr>
        <w:spacing w:after="0" w:line="240" w:lineRule="auto"/>
      </w:pPr>
      <w:r>
        <w:separator/>
      </w:r>
    </w:p>
  </w:footnote>
  <w:foot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E" w:rsidRPr="00D40780" w:rsidRDefault="00C274BE" w:rsidP="00C274BE">
    <w:pPr>
      <w:pStyle w:val="Header"/>
      <w:tabs>
        <w:tab w:val="clear" w:pos="9360"/>
        <w:tab w:val="right" w:pos="10800"/>
      </w:tabs>
      <w:rPr>
        <w:b/>
        <w:sz w:val="24"/>
        <w:szCs w:val="24"/>
      </w:rPr>
    </w:pPr>
    <w:r w:rsidRPr="00D40780">
      <w:rPr>
        <w:b/>
        <w:sz w:val="24"/>
        <w:szCs w:val="24"/>
      </w:rPr>
      <w:t>MPM2D1</w:t>
    </w:r>
    <w:r w:rsidRPr="00D40780">
      <w:rPr>
        <w:b/>
        <w:sz w:val="24"/>
        <w:szCs w:val="24"/>
      </w:rPr>
      <w:tab/>
    </w:r>
    <w:r w:rsidRPr="00D40780">
      <w:rPr>
        <w:b/>
        <w:sz w:val="24"/>
        <w:szCs w:val="24"/>
      </w:rPr>
      <w:tab/>
      <w:t>Date: ____________</w:t>
    </w:r>
  </w:p>
  <w:p w:rsidR="00C274BE" w:rsidRPr="00D40780" w:rsidRDefault="00C274BE" w:rsidP="00C274BE">
    <w:pPr>
      <w:pStyle w:val="Header"/>
      <w:tabs>
        <w:tab w:val="clear" w:pos="9360"/>
        <w:tab w:val="right" w:pos="10800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Day 2: </w:t>
    </w:r>
    <w:r w:rsidRPr="00D40780">
      <w:rPr>
        <w:b/>
        <w:sz w:val="24"/>
        <w:szCs w:val="24"/>
        <w:u w:val="single"/>
      </w:rPr>
      <w:t>Congruent Triangles</w:t>
    </w:r>
    <w:r w:rsidRPr="00D40780">
      <w:rPr>
        <w:b/>
        <w:sz w:val="24"/>
        <w:szCs w:val="24"/>
        <w:u w:val="single"/>
      </w:rPr>
      <w:tab/>
    </w:r>
    <w:r w:rsidRPr="00D40780">
      <w:rPr>
        <w:b/>
        <w:sz w:val="24"/>
        <w:szCs w:val="24"/>
        <w:u w:val="single"/>
      </w:rPr>
      <w:tab/>
      <w:t>Chapter 7: Trigonometry of Right Triangles</w:t>
    </w:r>
  </w:p>
  <w:p w:rsidR="00C274BE" w:rsidRDefault="00C27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C3D"/>
    <w:multiLevelType w:val="hybridMultilevel"/>
    <w:tmpl w:val="B828825A"/>
    <w:lvl w:ilvl="0" w:tplc="4DF417B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90556"/>
    <w:multiLevelType w:val="multilevel"/>
    <w:tmpl w:val="CF8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A19"/>
    <w:multiLevelType w:val="multilevel"/>
    <w:tmpl w:val="5FE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780"/>
    <w:multiLevelType w:val="hybridMultilevel"/>
    <w:tmpl w:val="B084680E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1483"/>
    <w:multiLevelType w:val="multilevel"/>
    <w:tmpl w:val="321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409"/>
    <w:multiLevelType w:val="multilevel"/>
    <w:tmpl w:val="E89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B539F"/>
    <w:multiLevelType w:val="multilevel"/>
    <w:tmpl w:val="95C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C6E1C"/>
    <w:multiLevelType w:val="multilevel"/>
    <w:tmpl w:val="D03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D0BE1"/>
    <w:multiLevelType w:val="multilevel"/>
    <w:tmpl w:val="B1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F6C0F"/>
    <w:multiLevelType w:val="hybridMultilevel"/>
    <w:tmpl w:val="92D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5B28"/>
    <w:multiLevelType w:val="multilevel"/>
    <w:tmpl w:val="984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310AA"/>
    <w:multiLevelType w:val="hybridMultilevel"/>
    <w:tmpl w:val="866AF9D0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07"/>
    <w:rsid w:val="00005C87"/>
    <w:rsid w:val="000132A6"/>
    <w:rsid w:val="00023176"/>
    <w:rsid w:val="00043F5A"/>
    <w:rsid w:val="00084464"/>
    <w:rsid w:val="000D444C"/>
    <w:rsid w:val="000F0A42"/>
    <w:rsid w:val="00107E46"/>
    <w:rsid w:val="001837D5"/>
    <w:rsid w:val="001A7213"/>
    <w:rsid w:val="001E4D96"/>
    <w:rsid w:val="002B31E5"/>
    <w:rsid w:val="003A315D"/>
    <w:rsid w:val="003B4433"/>
    <w:rsid w:val="004A5150"/>
    <w:rsid w:val="004D78FB"/>
    <w:rsid w:val="004F134D"/>
    <w:rsid w:val="005D02EA"/>
    <w:rsid w:val="00655119"/>
    <w:rsid w:val="00684905"/>
    <w:rsid w:val="006C218F"/>
    <w:rsid w:val="006F635D"/>
    <w:rsid w:val="00711CC2"/>
    <w:rsid w:val="00735284"/>
    <w:rsid w:val="007514F3"/>
    <w:rsid w:val="008759D0"/>
    <w:rsid w:val="00891770"/>
    <w:rsid w:val="008D7207"/>
    <w:rsid w:val="00975117"/>
    <w:rsid w:val="009C454D"/>
    <w:rsid w:val="00A73A7A"/>
    <w:rsid w:val="00AA01F4"/>
    <w:rsid w:val="00AD7B83"/>
    <w:rsid w:val="00B00431"/>
    <w:rsid w:val="00B54EA4"/>
    <w:rsid w:val="00B7297A"/>
    <w:rsid w:val="00B83004"/>
    <w:rsid w:val="00B85BA3"/>
    <w:rsid w:val="00C00326"/>
    <w:rsid w:val="00C11ED8"/>
    <w:rsid w:val="00C22680"/>
    <w:rsid w:val="00C274BE"/>
    <w:rsid w:val="00C31061"/>
    <w:rsid w:val="00C84F90"/>
    <w:rsid w:val="00C90C24"/>
    <w:rsid w:val="00CA1E9E"/>
    <w:rsid w:val="00CB0912"/>
    <w:rsid w:val="00CD2143"/>
    <w:rsid w:val="00CD4A44"/>
    <w:rsid w:val="00D40780"/>
    <w:rsid w:val="00DF0E20"/>
    <w:rsid w:val="00E477E4"/>
    <w:rsid w:val="00E566A3"/>
    <w:rsid w:val="00E75931"/>
    <w:rsid w:val="00E90EC8"/>
    <w:rsid w:val="00E97886"/>
    <w:rsid w:val="00EA1910"/>
    <w:rsid w:val="00EB3520"/>
    <w:rsid w:val="00EC32F8"/>
    <w:rsid w:val="00EE100B"/>
    <w:rsid w:val="00EE7548"/>
    <w:rsid w:val="00FE2E16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paragraph" w:styleId="Heading2">
    <w:name w:val="heading 2"/>
    <w:basedOn w:val="Normal"/>
    <w:link w:val="Heading2Char"/>
    <w:uiPriority w:val="9"/>
    <w:qFormat/>
    <w:rsid w:val="008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7207"/>
  </w:style>
  <w:style w:type="paragraph" w:styleId="NormalWeb">
    <w:name w:val="Normal (Web)"/>
    <w:basedOn w:val="Normal"/>
    <w:uiPriority w:val="99"/>
    <w:unhideWhenUsed/>
    <w:rsid w:val="008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0"/>
  </w:style>
  <w:style w:type="paragraph" w:styleId="Footer">
    <w:name w:val="footer"/>
    <w:basedOn w:val="Normal"/>
    <w:link w:val="Foot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0"/>
  </w:style>
  <w:style w:type="character" w:customStyle="1" w:styleId="mjx-char">
    <w:name w:val="mjx-char"/>
    <w:basedOn w:val="DefaultParagraphFont"/>
    <w:rsid w:val="005D02EA"/>
  </w:style>
  <w:style w:type="character" w:customStyle="1" w:styleId="mjxassistivemathml">
    <w:name w:val="mjx_assistive_mathml"/>
    <w:basedOn w:val="DefaultParagraphFont"/>
    <w:rsid w:val="005D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08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73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0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111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8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39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5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5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76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1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806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96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914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37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2.wmf"/><Relationship Id="rId50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onemathematicalcat.org/Math/Geometry_obj/triangle_congruence.htm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1.png"/><Relationship Id="rId38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oter" Target="footer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mathematicalcat.org/Math/Geometry_obj/more_seg_angle.htm" TargetMode="External"/><Relationship Id="rId24" Type="http://schemas.openxmlformats.org/officeDocument/2006/relationships/image" Target="media/image15.gi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header" Target="header1.xml"/><Relationship Id="rId36" Type="http://schemas.openxmlformats.org/officeDocument/2006/relationships/image" Target="media/image23.emf"/><Relationship Id="rId10" Type="http://schemas.openxmlformats.org/officeDocument/2006/relationships/image" Target="media/image4.png"/><Relationship Id="rId19" Type="http://schemas.openxmlformats.org/officeDocument/2006/relationships/image" Target="media/image11.gi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hyperlink" Target="https://www.mathsisfun.com/right_angle_triangle.html" TargetMode="External"/><Relationship Id="rId27" Type="http://schemas.openxmlformats.org/officeDocument/2006/relationships/image" Target="media/image18.gif"/><Relationship Id="rId30" Type="http://schemas.openxmlformats.org/officeDocument/2006/relationships/image" Target="media/image19.emf"/><Relationship Id="rId35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t.ly/trianglescongruent" TargetMode="External"/><Relationship Id="rId1" Type="http://schemas.openxmlformats.org/officeDocument/2006/relationships/hyperlink" Target="http://bit.ly/trianglescongruen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2015-12-14T13:23:00Z</cp:lastPrinted>
  <dcterms:created xsi:type="dcterms:W3CDTF">2015-12-12T03:41:00Z</dcterms:created>
  <dcterms:modified xsi:type="dcterms:W3CDTF">2016-12-12T14:58:00Z</dcterms:modified>
</cp:coreProperties>
</file>