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F6" w:rsidRDefault="00310FF6" w:rsidP="00310FF6">
      <w:pPr>
        <w:rPr>
          <w:rFonts w:ascii="Arial" w:hAnsi="Arial" w:cs="Arial"/>
          <w:sz w:val="22"/>
          <w:szCs w:val="22"/>
        </w:rPr>
      </w:pPr>
      <w:r w:rsidRPr="00DA02E5">
        <w:rPr>
          <w:rFonts w:ascii="Arial" w:hAnsi="Arial" w:cs="Arial"/>
          <w:b/>
          <w:sz w:val="22"/>
          <w:szCs w:val="22"/>
          <w:u w:val="single"/>
        </w:rPr>
        <w:t>Lesson: Fractions</w:t>
      </w:r>
    </w:p>
    <w:p w:rsidR="00310FF6" w:rsidRPr="00A9429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9429F">
        <w:rPr>
          <w:rFonts w:ascii="Arial" w:hAnsi="Arial" w:cs="Arial"/>
          <w:sz w:val="22"/>
          <w:szCs w:val="22"/>
        </w:rPr>
        <w:t xml:space="preserve"> fraction is made up of two parts.  The top of the fraction is called the _________________ and the bottom of the fraction i</w:t>
      </w:r>
      <w:r>
        <w:rPr>
          <w:rFonts w:ascii="Arial" w:hAnsi="Arial" w:cs="Arial"/>
          <w:sz w:val="22"/>
          <w:szCs w:val="22"/>
        </w:rPr>
        <w:t xml:space="preserve">s called the _________________.  </w:t>
      </w:r>
      <w:r w:rsidRPr="00A9429F">
        <w:rPr>
          <w:rFonts w:ascii="Arial" w:hAnsi="Arial" w:cs="Arial"/>
          <w:sz w:val="22"/>
          <w:szCs w:val="22"/>
        </w:rPr>
        <w:t>If the numerator is greater than the denominator, the fraction is called an ______________________ (Example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proofErr w:type="gramEnd"/>
      <w:r w:rsidRPr="00A9429F">
        <w:rPr>
          <w:rFonts w:ascii="Arial" w:hAnsi="Arial" w:cs="Arial"/>
          <w:position w:val="-24"/>
          <w:sz w:val="22"/>
          <w:szCs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516267618" r:id="rId7"/>
        </w:object>
      </w:r>
      <w:r>
        <w:rPr>
          <w:rFonts w:ascii="Arial" w:hAnsi="Arial" w:cs="Arial"/>
          <w:sz w:val="22"/>
          <w:szCs w:val="22"/>
        </w:rPr>
        <w:t>)</w:t>
      </w:r>
      <w:r w:rsidRPr="00A942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9429F">
        <w:rPr>
          <w:rFonts w:ascii="Arial" w:hAnsi="Arial" w:cs="Arial"/>
          <w:sz w:val="22"/>
          <w:szCs w:val="22"/>
        </w:rPr>
        <w:t xml:space="preserve"> These types of fractions can also be written as a whole number and a fraction.  Thi</w:t>
      </w:r>
      <w:r>
        <w:rPr>
          <w:rFonts w:ascii="Arial" w:hAnsi="Arial" w:cs="Arial"/>
          <w:sz w:val="22"/>
          <w:szCs w:val="22"/>
        </w:rPr>
        <w:t>s is called a ________________ (Example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proofErr w:type="gramEnd"/>
      <w:r w:rsidRPr="00A9429F">
        <w:rPr>
          <w:rFonts w:ascii="Arial" w:hAnsi="Arial" w:cs="Arial"/>
          <w:position w:val="-24"/>
          <w:sz w:val="22"/>
          <w:szCs w:val="22"/>
        </w:rPr>
        <w:object w:dxaOrig="380" w:dyaOrig="620">
          <v:shape id="_x0000_i1026" type="#_x0000_t75" style="width:18.75pt;height:30.75pt" o:ole="">
            <v:imagedata r:id="rId8" o:title=""/>
          </v:shape>
          <o:OLEObject Type="Embed" ProgID="Equation.3" ShapeID="_x0000_i1026" DrawAspect="Content" ObjectID="_1516267619" r:id="rId9"/>
        </w:object>
      </w:r>
      <w:r>
        <w:rPr>
          <w:rFonts w:ascii="Arial" w:hAnsi="Arial" w:cs="Arial"/>
          <w:sz w:val="22"/>
          <w:szCs w:val="22"/>
        </w:rPr>
        <w:t>).</w:t>
      </w:r>
    </w:p>
    <w:p w:rsidR="00310FF6" w:rsidRPr="00A9429F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429F">
        <w:rPr>
          <w:rFonts w:ascii="Arial" w:hAnsi="Arial" w:cs="Arial"/>
          <w:b/>
          <w:sz w:val="22"/>
          <w:szCs w:val="22"/>
        </w:rPr>
        <w:t>Reducing Fractions to Lowest Terms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using fractions, your solutions must always be given in lowest terms. 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 w:rsidRPr="00A9429F">
        <w:rPr>
          <w:rFonts w:ascii="Arial" w:hAnsi="Arial" w:cs="Arial"/>
          <w:sz w:val="22"/>
          <w:szCs w:val="22"/>
        </w:rPr>
        <w:t xml:space="preserve">In order to reduce a fraction to lowest terms, you have to find the greatest common </w:t>
      </w:r>
      <w:r>
        <w:rPr>
          <w:rFonts w:ascii="Arial" w:hAnsi="Arial" w:cs="Arial"/>
          <w:sz w:val="22"/>
          <w:szCs w:val="22"/>
        </w:rPr>
        <w:t>factor (GCF)</w:t>
      </w:r>
      <w:r w:rsidRPr="00A9429F">
        <w:rPr>
          <w:rFonts w:ascii="Arial" w:hAnsi="Arial" w:cs="Arial"/>
          <w:sz w:val="22"/>
          <w:szCs w:val="22"/>
        </w:rPr>
        <w:t xml:space="preserve"> of (the greatest number that divides evenly into) the numerator and denominator.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27" type="#_x0000_t75" style="width:15.75pt;height:30.75pt" o:ole="">
                  <v:imagedata r:id="rId10" o:title=""/>
                </v:shape>
                <o:OLEObject Type="Embed" ProgID="Equation.3" ShapeID="_x0000_i1027" DrawAspect="Content" ObjectID="_1516267620" r:id="rId11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 = </w:t>
            </w:r>
            <w:r w:rsidRPr="003D69D0">
              <w:rPr>
                <w:rFonts w:ascii="Arial" w:hAnsi="Arial" w:cs="Arial"/>
                <w:position w:val="-30"/>
                <w:sz w:val="22"/>
                <w:szCs w:val="22"/>
              </w:rPr>
              <w:object w:dxaOrig="400" w:dyaOrig="680">
                <v:shape id="_x0000_i1028" type="#_x0000_t75" style="width:20.25pt;height:33.75pt" o:ole="">
                  <v:imagedata r:id="rId12" o:title=""/>
                </v:shape>
                <o:OLEObject Type="Embed" ProgID="Equation.3" ShapeID="_x0000_i1028" DrawAspect="Content" ObjectID="_1516267621" r:id="rId13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9 are:  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12 are: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The GCF is _________.  Simply divide the numerator and denominator by this number.  These two fractions are also known as </w:t>
            </w:r>
            <w:r w:rsidRPr="003D69D0">
              <w:rPr>
                <w:rFonts w:ascii="Arial" w:hAnsi="Arial" w:cs="Arial"/>
                <w:sz w:val="22"/>
                <w:szCs w:val="22"/>
                <w:u w:val="single"/>
              </w:rPr>
              <w:t>equivalent fractions.</w: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2: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29" type="#_x0000_t75" style="width:18pt;height:30.75pt" o:ole="">
                  <v:imagedata r:id="rId14" o:title=""/>
                </v:shape>
                <o:OLEObject Type="Embed" ProgID="Equation.3" ShapeID="_x0000_i1029" DrawAspect="Content" ObjectID="_1516267622" r:id="rId15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27 are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45 are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GCF is _________.</w: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10FF6" w:rsidRPr="00A9429F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</w:p>
    <w:p w:rsidR="00310FF6" w:rsidRPr="00A93C46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3C46">
        <w:rPr>
          <w:rFonts w:ascii="Arial" w:hAnsi="Arial" w:cs="Arial"/>
          <w:b/>
          <w:sz w:val="22"/>
          <w:szCs w:val="22"/>
        </w:rPr>
        <w:t>Try these:</w:t>
      </w:r>
    </w:p>
    <w:tbl>
      <w:tblPr>
        <w:tblW w:w="0" w:type="auto"/>
        <w:tblLook w:val="01E0"/>
      </w:tblPr>
      <w:tblGrid>
        <w:gridCol w:w="2203"/>
        <w:gridCol w:w="2203"/>
        <w:gridCol w:w="2203"/>
        <w:gridCol w:w="2203"/>
        <w:gridCol w:w="2204"/>
      </w:tblGrid>
      <w:tr w:rsidR="00310FF6" w:rsidRPr="003D69D0" w:rsidTr="00A4545B"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40" w:dyaOrig="620">
                <v:shape id="_x0000_i1030" type="#_x0000_t75" style="width:17.25pt;height:30.75pt" o:ole="">
                  <v:imagedata r:id="rId16" o:title=""/>
                </v:shape>
                <o:OLEObject Type="Embed" ProgID="Equation.3" ShapeID="_x0000_i1030" DrawAspect="Content" ObjectID="_1516267623" r:id="rId17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31" type="#_x0000_t75" style="width:15.75pt;height:30.75pt" o:ole="">
                  <v:imagedata r:id="rId18" o:title=""/>
                </v:shape>
                <o:OLEObject Type="Embed" ProgID="Equation.3" ShapeID="_x0000_i1031" DrawAspect="Content" ObjectID="_1516267624" r:id="rId19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32" type="#_x0000_t75" style="width:15.75pt;height:30.75pt" o:ole="">
                  <v:imagedata r:id="rId20" o:title=""/>
                </v:shape>
                <o:OLEObject Type="Embed" ProgID="Equation.3" ShapeID="_x0000_i1032" DrawAspect="Content" ObjectID="_1516267625" r:id="rId21"/>
              </w:object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33" type="#_x0000_t75" style="width:18pt;height:30.75pt" o:ole="">
                  <v:imagedata r:id="rId22" o:title=""/>
                </v:shape>
                <o:OLEObject Type="Embed" ProgID="Equation.3" ShapeID="_x0000_i1033" DrawAspect="Content" ObjectID="_1516267626" r:id="rId23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4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34" type="#_x0000_t75" style="width:18pt;height:30.75pt" o:ole="">
                  <v:imagedata r:id="rId24" o:title=""/>
                </v:shape>
                <o:OLEObject Type="Embed" ProgID="Equation.3" ShapeID="_x0000_i1034" DrawAspect="Content" ObjectID="_1516267627" r:id="rId25"/>
              </w:object>
            </w:r>
          </w:p>
        </w:tc>
      </w:tr>
    </w:tbl>
    <w:p w:rsidR="00310FF6" w:rsidRPr="00A9429F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</w:p>
    <w:p w:rsidR="00310FF6" w:rsidRDefault="00310FF6" w:rsidP="00310FF6">
      <w:pPr>
        <w:rPr>
          <w:rFonts w:ascii="Arial" w:hAnsi="Arial" w:cs="Arial"/>
          <w:b/>
          <w:sz w:val="22"/>
          <w:szCs w:val="22"/>
        </w:rPr>
      </w:pPr>
      <w:r w:rsidRPr="006A668F">
        <w:rPr>
          <w:rFonts w:ascii="Arial" w:hAnsi="Arial" w:cs="Arial"/>
          <w:b/>
          <w:sz w:val="22"/>
          <w:szCs w:val="22"/>
        </w:rPr>
        <w:t>Converting Mixed Numbers into Imp</w:t>
      </w:r>
      <w:r>
        <w:rPr>
          <w:rFonts w:ascii="Arial" w:hAnsi="Arial" w:cs="Arial"/>
          <w:b/>
          <w:sz w:val="22"/>
          <w:szCs w:val="22"/>
        </w:rPr>
        <w:t>r</w:t>
      </w:r>
      <w:r w:rsidRPr="006A668F">
        <w:rPr>
          <w:rFonts w:ascii="Arial" w:hAnsi="Arial" w:cs="Arial"/>
          <w:b/>
          <w:sz w:val="22"/>
          <w:szCs w:val="22"/>
        </w:rPr>
        <w:t>oper Fractions</w:t>
      </w:r>
    </w:p>
    <w:p w:rsidR="00310FF6" w:rsidRPr="006A668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convert mixed numbers to improper fractions: </w:t>
      </w:r>
      <w:r w:rsidRPr="006A668F">
        <w:rPr>
          <w:rFonts w:ascii="Arial" w:hAnsi="Arial" w:cs="Arial"/>
          <w:position w:val="-24"/>
          <w:sz w:val="22"/>
          <w:szCs w:val="22"/>
        </w:rPr>
        <w:object w:dxaOrig="1600" w:dyaOrig="620">
          <v:shape id="_x0000_i1035" type="#_x0000_t75" style="width:80.25pt;height:30.75pt" o:ole="">
            <v:imagedata r:id="rId26" o:title=""/>
          </v:shape>
          <o:OLEObject Type="Embed" ProgID="Equation.3" ShapeID="_x0000_i1035" DrawAspect="Content" ObjectID="_1516267628" r:id="rId27"/>
        </w:object>
      </w:r>
      <w:r>
        <w:rPr>
          <w:rFonts w:ascii="Arial" w:hAnsi="Arial" w:cs="Arial"/>
          <w:sz w:val="22"/>
          <w:szCs w:val="22"/>
        </w:rPr>
        <w:t xml:space="preserve"> or </w:t>
      </w:r>
      <w:r w:rsidRPr="006A668F">
        <w:rPr>
          <w:rFonts w:ascii="Arial" w:hAnsi="Arial" w:cs="Arial"/>
          <w:position w:val="-28"/>
          <w:sz w:val="22"/>
          <w:szCs w:val="22"/>
        </w:rPr>
        <w:object w:dxaOrig="2160" w:dyaOrig="680">
          <v:shape id="_x0000_i1036" type="#_x0000_t75" style="width:108pt;height:33.75pt" o:ole="">
            <v:imagedata r:id="rId28" o:title=""/>
          </v:shape>
          <o:OLEObject Type="Embed" ProgID="Equation.3" ShapeID="_x0000_i1036" DrawAspect="Content" ObjectID="_1516267629" r:id="rId2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3: 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80" w:dyaOrig="620">
                <v:shape id="_x0000_i1037" type="#_x0000_t75" style="width:18.75pt;height:30.75pt" o:ole="">
                  <v:imagedata r:id="rId30" o:title=""/>
                </v:shape>
                <o:OLEObject Type="Embed" ProgID="Equation.3" ShapeID="_x0000_i1037" DrawAspect="Content" ObjectID="_1516267630" r:id="rId31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4: 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20" w:dyaOrig="620">
                <v:shape id="_x0000_i1038" type="#_x0000_t75" style="width:26.25pt;height:30.75pt" o:ole="">
                  <v:imagedata r:id="rId32" o:title=""/>
                </v:shape>
                <o:OLEObject Type="Embed" ProgID="Equation.3" ShapeID="_x0000_i1038" DrawAspect="Content" ObjectID="_1516267631" r:id="rId33"/>
              </w:object>
            </w:r>
          </w:p>
        </w:tc>
      </w:tr>
    </w:tbl>
    <w:p w:rsidR="00310FF6" w:rsidRPr="006A668F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</w:p>
    <w:p w:rsidR="00310FF6" w:rsidRPr="00A93C46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3C46">
        <w:rPr>
          <w:rFonts w:ascii="Arial" w:hAnsi="Arial" w:cs="Arial"/>
          <w:b/>
          <w:sz w:val="22"/>
          <w:szCs w:val="22"/>
        </w:rPr>
        <w:t>Try these:</w:t>
      </w:r>
    </w:p>
    <w:tbl>
      <w:tblPr>
        <w:tblW w:w="0" w:type="auto"/>
        <w:tblInd w:w="108" w:type="dxa"/>
        <w:tblLook w:val="01E0"/>
      </w:tblPr>
      <w:tblGrid>
        <w:gridCol w:w="2095"/>
        <w:gridCol w:w="2203"/>
        <w:gridCol w:w="2203"/>
        <w:gridCol w:w="2203"/>
        <w:gridCol w:w="2204"/>
      </w:tblGrid>
      <w:tr w:rsidR="00310FF6" w:rsidRPr="003D69D0" w:rsidTr="00A4545B">
        <w:tc>
          <w:tcPr>
            <w:tcW w:w="209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80" w:dyaOrig="620">
                <v:shape id="_x0000_i1039" type="#_x0000_t75" style="width:18.75pt;height:30.75pt" o:ole="">
                  <v:imagedata r:id="rId34" o:title=""/>
                </v:shape>
                <o:OLEObject Type="Embed" ProgID="Equation.3" ShapeID="_x0000_i1039" DrawAspect="Content" ObjectID="_1516267632" r:id="rId35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40" type="#_x0000_t75" style="width:18pt;height:30.75pt" o:ole="">
                  <v:imagedata r:id="rId36" o:title=""/>
                </v:shape>
                <o:OLEObject Type="Embed" ProgID="Equation.3" ShapeID="_x0000_i1040" DrawAspect="Content" ObjectID="_1516267633" r:id="rId37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60" w:dyaOrig="620">
                <v:shape id="_x0000_i1041" type="#_x0000_t75" style="width:23.25pt;height:30.75pt" o:ole="">
                  <v:imagedata r:id="rId38" o:title=""/>
                </v:shape>
                <o:OLEObject Type="Embed" ProgID="Equation.3" ShapeID="_x0000_i1041" DrawAspect="Content" ObjectID="_1516267634" r:id="rId39"/>
              </w:object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60" w:dyaOrig="620">
                <v:shape id="_x0000_i1042" type="#_x0000_t75" style="width:27.75pt;height:30.75pt" o:ole="">
                  <v:imagedata r:id="rId40" o:title=""/>
                </v:shape>
                <o:OLEObject Type="Embed" ProgID="Equation.3" ShapeID="_x0000_i1042" DrawAspect="Content" ObjectID="_1516267635" r:id="rId41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4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40" w:dyaOrig="620">
                <v:shape id="_x0000_i1043" type="#_x0000_t75" style="width:27pt;height:30.75pt" o:ole="">
                  <v:imagedata r:id="rId42" o:title=""/>
                </v:shape>
                <o:OLEObject Type="Embed" ProgID="Equation.3" ShapeID="_x0000_i1043" DrawAspect="Content" ObjectID="_1516267636" r:id="rId43"/>
              </w:object>
            </w:r>
          </w:p>
        </w:tc>
      </w:tr>
    </w:tbl>
    <w:p w:rsidR="00735284" w:rsidRDefault="00735284"/>
    <w:sectPr w:rsidR="00735284" w:rsidSect="008265ED">
      <w:headerReference w:type="default" r:id="rId44"/>
      <w:footerReference w:type="default" r:id="rId45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F6" w:rsidRDefault="00310FF6" w:rsidP="00310FF6">
      <w:r>
        <w:separator/>
      </w:r>
    </w:p>
  </w:endnote>
  <w:endnote w:type="continuationSeparator" w:id="0">
    <w:p w:rsidR="00310FF6" w:rsidRDefault="00310FF6" w:rsidP="0031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ED" w:rsidRPr="008265ED" w:rsidRDefault="008265ED" w:rsidP="008265E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8265ED">
      <w:rPr>
        <w:rFonts w:asciiTheme="majorHAnsi" w:hAnsiTheme="majorHAnsi"/>
        <w:b/>
      </w:rPr>
      <w:t>Complete: CP p.</w:t>
    </w:r>
    <w:r w:rsidRPr="008265ED">
      <w:rPr>
        <w:b/>
        <w:sz w:val="22"/>
        <w:szCs w:val="22"/>
      </w:rPr>
      <w:t>7 # 1,</w:t>
    </w:r>
    <w:r w:rsidR="003A6C2E">
      <w:rPr>
        <w:b/>
        <w:sz w:val="22"/>
        <w:szCs w:val="22"/>
      </w:rPr>
      <w:t xml:space="preserve"> 2 and</w:t>
    </w:r>
    <w:r w:rsidRPr="008265ED">
      <w:rPr>
        <w:b/>
        <w:sz w:val="22"/>
        <w:szCs w:val="22"/>
      </w:rPr>
      <w:t xml:space="preserve"> 4</w:t>
    </w:r>
    <w:r w:rsidRPr="008265ED">
      <w:rPr>
        <w:rFonts w:asciiTheme="majorHAnsi" w:hAnsiTheme="majorHAnsi"/>
        <w:b/>
      </w:rPr>
      <w:ptab w:relativeTo="margin" w:alignment="right" w:leader="none"/>
    </w:r>
    <w:r w:rsidRPr="008265ED">
      <w:rPr>
        <w:rFonts w:asciiTheme="majorHAnsi" w:hAnsiTheme="majorHAnsi"/>
        <w:b/>
      </w:rPr>
      <w:t xml:space="preserve">Page </w:t>
    </w:r>
    <w:r w:rsidRPr="008265ED">
      <w:rPr>
        <w:b/>
      </w:rPr>
      <w:fldChar w:fldCharType="begin"/>
    </w:r>
    <w:r w:rsidRPr="008265ED">
      <w:rPr>
        <w:b/>
      </w:rPr>
      <w:instrText xml:space="preserve"> PAGE   \* MERGEFORMAT </w:instrText>
    </w:r>
    <w:r w:rsidRPr="008265ED">
      <w:rPr>
        <w:b/>
      </w:rPr>
      <w:fldChar w:fldCharType="separate"/>
    </w:r>
    <w:r w:rsidR="00A93C46" w:rsidRPr="00A93C46">
      <w:rPr>
        <w:rFonts w:asciiTheme="majorHAnsi" w:hAnsiTheme="majorHAnsi"/>
        <w:b/>
        <w:noProof/>
      </w:rPr>
      <w:t>1</w:t>
    </w:r>
    <w:r w:rsidRPr="008265ED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F6" w:rsidRDefault="00310FF6" w:rsidP="00310FF6">
      <w:r>
        <w:separator/>
      </w:r>
    </w:p>
  </w:footnote>
  <w:footnote w:type="continuationSeparator" w:id="0">
    <w:p w:rsidR="00310FF6" w:rsidRDefault="00310FF6" w:rsidP="0031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94541C" w:rsidRDefault="00310FF6" w:rsidP="00310FF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>
      <w:rPr>
        <w:b/>
        <w:szCs w:val="16"/>
        <w:u w:val="single"/>
      </w:rPr>
      <w:t>7: Fractions</w:t>
    </w:r>
    <w:r w:rsidRPr="0094541C">
      <w:rPr>
        <w:b/>
        <w:szCs w:val="16"/>
        <w:u w:val="single"/>
      </w:rPr>
      <w:tab/>
    </w:r>
    <w:r w:rsidRPr="0094541C">
      <w:rPr>
        <w:b/>
        <w:szCs w:val="16"/>
        <w:u w:val="single"/>
      </w:rPr>
      <w:tab/>
    </w:r>
  </w:p>
  <w:p w:rsidR="00310FF6" w:rsidRDefault="00310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F6"/>
    <w:rsid w:val="00310FF6"/>
    <w:rsid w:val="003A6C2E"/>
    <w:rsid w:val="00537589"/>
    <w:rsid w:val="006D7344"/>
    <w:rsid w:val="00735284"/>
    <w:rsid w:val="008265ED"/>
    <w:rsid w:val="00975117"/>
    <w:rsid w:val="009B0941"/>
    <w:rsid w:val="00A93C46"/>
    <w:rsid w:val="00F4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2016-02-06T17:22:00Z</dcterms:created>
  <dcterms:modified xsi:type="dcterms:W3CDTF">2016-02-06T17:35:00Z</dcterms:modified>
</cp:coreProperties>
</file>