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0B" w:rsidRPr="000D72DA" w:rsidRDefault="0084570B" w:rsidP="0084570B">
      <w:pPr>
        <w:pStyle w:val="Title"/>
        <w:rPr>
          <w:b w:val="0"/>
          <w:sz w:val="36"/>
          <w:szCs w:val="36"/>
          <w:lang w:val="en-CA"/>
        </w:rPr>
      </w:pPr>
      <w:r>
        <w:rPr>
          <w:sz w:val="36"/>
          <w:szCs w:val="36"/>
          <w:lang w:val="en-CA"/>
        </w:rPr>
        <w:t>Trigonometry Review</w:t>
      </w:r>
    </w:p>
    <w:p w:rsidR="0084570B" w:rsidRPr="00F83A74" w:rsidRDefault="0084570B" w:rsidP="00F83A74">
      <w:pPr>
        <w:tabs>
          <w:tab w:val="left" w:pos="5449"/>
        </w:tabs>
        <w:rPr>
          <w:rFonts w:ascii="Calibri" w:hAnsi="Calibri" w:cs="Calibri"/>
          <w:lang w:val="en-CA"/>
        </w:rPr>
      </w:pPr>
      <w:r w:rsidRPr="000D72DA">
        <w:rPr>
          <w:rFonts w:ascii="Calibri" w:hAnsi="Calibri" w:cs="Calibri"/>
          <w:lang w:val="en-CA"/>
        </w:rPr>
        <w:tab/>
      </w:r>
      <w:r w:rsidRPr="000D72DA">
        <w:rPr>
          <w:rFonts w:ascii="Calibri" w:hAnsi="Calibri" w:cs="Calibri"/>
          <w:lang w:val="en-CA"/>
        </w:rPr>
        <w:tab/>
      </w:r>
      <w:r w:rsidR="00875926">
        <w:rPr>
          <w:rFonts w:ascii="Century Gothic" w:hAnsi="Century Gothic"/>
          <w:noProof/>
          <w:sz w:val="16"/>
          <w:szCs w:val="16"/>
          <w:lang w:val="en-CA" w:eastAsia="en-CA"/>
        </w:rPr>
        <w:pict>
          <v:shapetype id="_x0000_t202" coordsize="21600,21600" o:spt="202" path="m,l,21600r21600,l21600,xe">
            <v:stroke joinstyle="miter"/>
            <v:path gradientshapeok="t" o:connecttype="rect"/>
          </v:shapetype>
          <v:shape id="Text Box 22" o:spid="_x0000_s1026" type="#_x0000_t202" style="position:absolute;margin-left:269pt;margin-top:4.65pt;width:270.35pt;height:141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">
            <v:fill opacity="0"/>
            <v:textbox>
              <w:txbxContent>
                <w:p w:rsidR="0084570B" w:rsidRDefault="0084570B" w:rsidP="0084570B">
                  <w:pPr>
                    <w:rPr>
                      <w:rFonts w:ascii="Cambria Math" w:eastAsia="PMingLiU" w:hAnsi="Cambria Math"/>
                      <w:b/>
                      <w:i/>
                      <w:lang w:eastAsia="zh-TW"/>
                    </w:rPr>
                  </w:pPr>
                  <w:r w:rsidRPr="0084570B">
                    <w:rPr>
                      <w:rFonts w:ascii="Cambria Math" w:eastAsia="PMingLiU" w:hAnsi="Cambria Math"/>
                      <w:b/>
                      <w:i/>
                      <w:lang w:eastAsia="zh-TW"/>
                    </w:rPr>
                    <w:t>You will be given the following information:</w:t>
                  </w:r>
                </w:p>
                <w:p w:rsidR="0084570B" w:rsidRPr="0084570B" w:rsidRDefault="0084570B" w:rsidP="0084570B">
                  <w:pPr>
                    <w:rPr>
                      <w:rFonts w:ascii="Cambria Math" w:eastAsia="PMingLiU" w:hAnsi="Cambria Math"/>
                      <w:b/>
                      <w:i/>
                      <w:lang w:eastAsia="zh-TW"/>
                    </w:rPr>
                  </w:pPr>
                </w:p>
                <w:p w:rsidR="0084570B" w:rsidRPr="00636AE2" w:rsidRDefault="0084570B" w:rsidP="0084570B">
                  <w:pPr>
                    <w:rPr>
                      <w:b/>
                    </w:rPr>
                  </w:pPr>
                  <w:r w:rsidRPr="00C308C5">
                    <w:rPr>
                      <w:rFonts w:ascii="Cambria Math" w:eastAsia="PMingLiU" w:hAnsi="Cambria Math"/>
                      <w:sz w:val="22"/>
                      <w:szCs w:val="22"/>
                      <w:lang w:eastAsia="zh-TW"/>
                    </w:rPr>
                    <w:br/>
                  </w:r>
                  <w:r w:rsidRPr="005C61DB">
                    <w:rPr>
                      <w:b/>
                      <w:i/>
                    </w:rPr>
                    <w:t>a</w:t>
                  </w:r>
                  <w:r w:rsidRPr="005C61DB">
                    <w:rPr>
                      <w:b/>
                      <w:i/>
                      <w:vertAlign w:val="superscript"/>
                    </w:rPr>
                    <w:t>2</w:t>
                  </w:r>
                  <w:r w:rsidRPr="005C61DB">
                    <w:rPr>
                      <w:b/>
                      <w:i/>
                    </w:rPr>
                    <w:t xml:space="preserve"> + b</w:t>
                  </w:r>
                  <w:r w:rsidRPr="005C61DB">
                    <w:rPr>
                      <w:b/>
                      <w:i/>
                      <w:vertAlign w:val="superscript"/>
                    </w:rPr>
                    <w:t>2</w:t>
                  </w:r>
                  <w:r w:rsidRPr="005C61DB">
                    <w:rPr>
                      <w:b/>
                      <w:i/>
                    </w:rPr>
                    <w:t xml:space="preserve"> = c</w:t>
                  </w:r>
                  <w:r w:rsidRPr="005C61DB">
                    <w:rPr>
                      <w:b/>
                      <w:i/>
                      <w:vertAlign w:val="superscript"/>
                    </w:rPr>
                    <w:t>2</w:t>
                  </w:r>
                  <w:r>
                    <w:rPr>
                      <w:b/>
                      <w:vertAlign w:val="superscript"/>
                    </w:rPr>
                    <w:tab/>
                  </w:r>
                  <w:r>
                    <w:rPr>
                      <w:b/>
                      <w:vertAlign w:val="superscript"/>
                    </w:rPr>
                    <w:tab/>
                  </w:r>
                  <w:r>
                    <w:rPr>
                      <w:b/>
                      <w:vertAlign w:val="superscript"/>
                    </w:rPr>
                    <w:tab/>
                  </w:r>
                  <w:r w:rsidRPr="005C61DB">
                    <w:rPr>
                      <w:b/>
                      <w:i/>
                    </w:rPr>
                    <w:t>SOH CAH TOA</w:t>
                  </w:r>
                </w:p>
                <w:p w:rsidR="0084570B" w:rsidRDefault="0084570B" w:rsidP="0084570B"/>
                <w:p w:rsidR="0084570B" w:rsidRDefault="00875926" w:rsidP="0084570B">
                  <m:oMath>
                    <m:f>
                      <m:fPr>
                        <m:ctrlPr>
                          <w:rPr>
                            <w:rFonts w:ascii="Cambria Math" w:eastAsia="PMingLiU" w:hAnsi="Cambria Math"/>
                            <w:i/>
                            <w:sz w:val="22"/>
                            <w:szCs w:val="22"/>
                            <w:lang w:eastAsia="zh-TW"/>
                          </w:rPr>
                        </m:ctrlPr>
                      </m:fPr>
                      <m:num>
                        <m:r>
                          <w:rPr>
                            <w:rFonts w:ascii="Cambria Math" w:hAnsi="Cambria Math"/>
                          </w:rPr>
                          <m:t>a</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A</m:t>
                            </m:r>
                          </m:e>
                        </m:func>
                      </m:den>
                    </m:f>
                    <m:r>
                      <w:rPr>
                        <w:rFonts w:ascii="Cambria Math" w:hAnsi="Cambria Math"/>
                      </w:rPr>
                      <m:t>=</m:t>
                    </m:r>
                    <m:f>
                      <m:fPr>
                        <m:ctrlPr>
                          <w:rPr>
                            <w:rFonts w:ascii="Cambria Math" w:eastAsia="PMingLiU" w:hAnsi="Cambria Math"/>
                            <w:i/>
                            <w:sz w:val="22"/>
                            <w:szCs w:val="22"/>
                            <w:lang w:eastAsia="zh-TW"/>
                          </w:rPr>
                        </m:ctrlPr>
                      </m:fPr>
                      <m:num>
                        <m:r>
                          <w:rPr>
                            <w:rFonts w:ascii="Cambria Math" w:hAnsi="Cambria Math"/>
                          </w:rPr>
                          <m:t>b</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B</m:t>
                            </m:r>
                          </m:e>
                        </m:func>
                      </m:den>
                    </m:f>
                    <m:r>
                      <w:rPr>
                        <w:rFonts w:ascii="Cambria Math" w:hAnsi="Cambria Math"/>
                      </w:rPr>
                      <m:t>=</m:t>
                    </m:r>
                    <m:f>
                      <m:fPr>
                        <m:ctrlPr>
                          <w:rPr>
                            <w:rFonts w:ascii="Cambria Math" w:eastAsia="PMingLiU" w:hAnsi="Cambria Math"/>
                            <w:i/>
                            <w:sz w:val="22"/>
                            <w:szCs w:val="22"/>
                            <w:lang w:eastAsia="zh-TW"/>
                          </w:rPr>
                        </m:ctrlPr>
                      </m:fPr>
                      <m:num>
                        <m:r>
                          <w:rPr>
                            <w:rFonts w:ascii="Cambria Math" w:hAnsi="Cambria Math"/>
                          </w:rPr>
                          <m:t>c</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C</m:t>
                            </m:r>
                          </m:e>
                        </m:func>
                      </m:den>
                    </m:f>
                  </m:oMath>
                  <w:r w:rsidR="0084570B">
                    <w:tab/>
                  </w:r>
                  <w:r w:rsidR="0084570B">
                    <w:tab/>
                  </w:r>
                  <m:oMath>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A</m:t>
                            </m:r>
                          </m:e>
                        </m:func>
                      </m:num>
                      <m:den>
                        <m:r>
                          <w:rPr>
                            <w:rFonts w:ascii="Cambria Math" w:hAnsi="Cambria Math"/>
                          </w:rPr>
                          <m:t>a</m:t>
                        </m:r>
                      </m:den>
                    </m:f>
                    <m:r>
                      <w:rPr>
                        <w:rFonts w:ascii="Cambria Math" w:hAnsi="Cambria Math"/>
                      </w:rPr>
                      <m:t>=</m:t>
                    </m:r>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B</m:t>
                            </m:r>
                          </m:e>
                        </m:func>
                      </m:num>
                      <m:den>
                        <m:r>
                          <w:rPr>
                            <w:rFonts w:ascii="Cambria Math" w:hAnsi="Cambria Math"/>
                          </w:rPr>
                          <m:t>b</m:t>
                        </m:r>
                      </m:den>
                    </m:f>
                    <m:r>
                      <w:rPr>
                        <w:rFonts w:ascii="Cambria Math" w:hAnsi="Cambria Math"/>
                      </w:rPr>
                      <m:t>=</m:t>
                    </m:r>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C</m:t>
                            </m:r>
                          </m:e>
                        </m:func>
                      </m:num>
                      <m:den>
                        <m:r>
                          <w:rPr>
                            <w:rFonts w:ascii="Cambria Math" w:hAnsi="Cambria Math"/>
                          </w:rPr>
                          <m:t>c</m:t>
                        </m:r>
                      </m:den>
                    </m:f>
                  </m:oMath>
                </w:p>
                <w:p w:rsidR="0084570B" w:rsidRDefault="0084570B" w:rsidP="0084570B"/>
                <w:p w:rsidR="0084570B" w:rsidRDefault="00875926" w:rsidP="0084570B">
                  <m:oMath>
                    <m:sSup>
                      <m:sSupPr>
                        <m:ctrlPr>
                          <w:rPr>
                            <w:rFonts w:ascii="Cambria Math" w:eastAsia="PMingLiU" w:hAnsi="Cambria Math"/>
                            <w:i/>
                            <w:sz w:val="22"/>
                            <w:szCs w:val="22"/>
                            <w:lang w:eastAsia="zh-TW"/>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c</m:t>
                        </m:r>
                      </m:e>
                      <m:sup>
                        <m:r>
                          <w:rPr>
                            <w:rFonts w:ascii="Cambria Math" w:hAnsi="Cambria Math"/>
                          </w:rPr>
                          <m:t>2</m:t>
                        </m:r>
                      </m:sup>
                    </m:sSup>
                    <m:r>
                      <w:rPr>
                        <w:rFonts w:ascii="Cambria Math" w:hAnsi="Cambria Math"/>
                      </w:rPr>
                      <m:t>-2bc</m:t>
                    </m:r>
                    <m:func>
                      <m:funcPr>
                        <m:ctrlPr>
                          <w:rPr>
                            <w:rFonts w:ascii="Cambria Math" w:eastAsia="PMingLiU" w:hAnsi="Cambria Math"/>
                            <w:i/>
                            <w:sz w:val="22"/>
                            <w:szCs w:val="22"/>
                            <w:lang w:eastAsia="zh-TW"/>
                          </w:rPr>
                        </m:ctrlPr>
                      </m:funcPr>
                      <m:fName>
                        <m:r>
                          <m:rPr>
                            <m:sty m:val="p"/>
                          </m:rPr>
                          <w:rPr>
                            <w:rFonts w:ascii="Cambria Math" w:hAnsi="Cambria Math"/>
                          </w:rPr>
                          <m:t>cos</m:t>
                        </m:r>
                      </m:fName>
                      <m:e>
                        <m:r>
                          <w:rPr>
                            <w:rFonts w:ascii="Cambria Math" w:hAnsi="Cambria Math"/>
                          </w:rPr>
                          <m:t>A</m:t>
                        </m:r>
                      </m:e>
                    </m:func>
                  </m:oMath>
                  <w:r w:rsidR="0084570B">
                    <w:tab/>
                  </w:r>
                  <m:oMath>
                    <m:func>
                      <m:funcPr>
                        <m:ctrlPr>
                          <w:rPr>
                            <w:rFonts w:ascii="Cambria Math" w:eastAsia="PMingLiU" w:hAnsi="Cambria Math"/>
                            <w:i/>
                            <w:sz w:val="22"/>
                            <w:szCs w:val="22"/>
                            <w:lang w:eastAsia="zh-TW"/>
                          </w:rPr>
                        </m:ctrlPr>
                      </m:funcPr>
                      <m:fName>
                        <m:r>
                          <m:rPr>
                            <m:sty m:val="p"/>
                          </m:rPr>
                          <w:rPr>
                            <w:rFonts w:ascii="Cambria Math" w:hAnsi="Cambria Math"/>
                          </w:rPr>
                          <m:t>cos</m:t>
                        </m:r>
                      </m:fName>
                      <m:e>
                        <m:r>
                          <w:rPr>
                            <w:rFonts w:ascii="Cambria Math" w:hAnsi="Cambria Math"/>
                          </w:rPr>
                          <m:t>A</m:t>
                        </m:r>
                      </m:e>
                    </m:func>
                    <m:r>
                      <w:rPr>
                        <w:rFonts w:ascii="Cambria Math" w:hAnsi="Cambria Math"/>
                      </w:rPr>
                      <m:t>=</m:t>
                    </m:r>
                    <m:f>
                      <m:fPr>
                        <m:ctrlPr>
                          <w:rPr>
                            <w:rFonts w:ascii="Cambria Math" w:eastAsia="PMingLiU" w:hAnsi="Cambria Math"/>
                            <w:i/>
                            <w:sz w:val="22"/>
                            <w:szCs w:val="22"/>
                            <w:lang w:eastAsia="zh-TW"/>
                          </w:rPr>
                        </m:ctrlPr>
                      </m:fPr>
                      <m:num>
                        <m:sSup>
                          <m:sSupPr>
                            <m:ctrlPr>
                              <w:rPr>
                                <w:rFonts w:ascii="Cambria Math" w:eastAsia="PMingLiU" w:hAnsi="Cambria Math"/>
                                <w:i/>
                                <w:sz w:val="22"/>
                                <w:szCs w:val="22"/>
                                <w:lang w:eastAsia="zh-TW"/>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a</m:t>
                            </m:r>
                          </m:e>
                          <m:sup>
                            <m:r>
                              <w:rPr>
                                <w:rFonts w:ascii="Cambria Math" w:hAnsi="Cambria Math"/>
                              </w:rPr>
                              <m:t>2</m:t>
                            </m:r>
                          </m:sup>
                        </m:sSup>
                      </m:num>
                      <m:den>
                        <m:r>
                          <w:rPr>
                            <w:rFonts w:ascii="Cambria Math" w:hAnsi="Cambria Math"/>
                          </w:rPr>
                          <m:t>2bc</m:t>
                        </m:r>
                      </m:den>
                    </m:f>
                  </m:oMath>
                </w:p>
                <w:p w:rsidR="0084570B" w:rsidRDefault="0084570B" w:rsidP="0084570B"/>
                <w:p w:rsidR="0084570B" w:rsidRDefault="0084570B" w:rsidP="0084570B"/>
              </w:txbxContent>
            </v:textbox>
          </v:shape>
        </w:pict>
      </w:r>
    </w:p>
    <w:p w:rsidR="0084570B" w:rsidRPr="000D72DA" w:rsidRDefault="0084570B" w:rsidP="0084570B">
      <w:pPr>
        <w:pStyle w:val="Default"/>
        <w:rPr>
          <w:sz w:val="22"/>
          <w:szCs w:val="22"/>
        </w:rPr>
      </w:pPr>
      <w:r w:rsidRPr="000D72DA">
        <w:rPr>
          <w:sz w:val="22"/>
          <w:szCs w:val="22"/>
        </w:rPr>
        <w:t>Communication in a</w:t>
      </w:r>
      <w:r>
        <w:rPr>
          <w:sz w:val="22"/>
          <w:szCs w:val="22"/>
        </w:rPr>
        <w:t>ll questions must include:</w:t>
      </w:r>
    </w:p>
    <w:p w:rsidR="0084570B" w:rsidRPr="000D72DA" w:rsidRDefault="0084570B" w:rsidP="0084570B">
      <w:pPr>
        <w:pStyle w:val="Default"/>
        <w:numPr>
          <w:ilvl w:val="0"/>
          <w:numId w:val="2"/>
        </w:numPr>
        <w:spacing w:after="25"/>
        <w:rPr>
          <w:sz w:val="20"/>
          <w:szCs w:val="20"/>
        </w:rPr>
      </w:pPr>
      <w:r w:rsidRPr="000D72DA">
        <w:rPr>
          <w:sz w:val="20"/>
          <w:szCs w:val="20"/>
        </w:rPr>
        <w:t xml:space="preserve">Enough steps shown to clearly demonstrate thinking </w:t>
      </w:r>
    </w:p>
    <w:p w:rsidR="0084570B" w:rsidRPr="000D72DA" w:rsidRDefault="0084570B" w:rsidP="0084570B">
      <w:pPr>
        <w:pStyle w:val="Default"/>
        <w:numPr>
          <w:ilvl w:val="0"/>
          <w:numId w:val="2"/>
        </w:numPr>
        <w:spacing w:after="25"/>
        <w:rPr>
          <w:sz w:val="20"/>
          <w:szCs w:val="20"/>
        </w:rPr>
      </w:pPr>
      <w:r w:rsidRPr="000D72DA">
        <w:rPr>
          <w:sz w:val="20"/>
          <w:szCs w:val="20"/>
        </w:rPr>
        <w:t xml:space="preserve">Solutions that are neat and easy to follow </w:t>
      </w:r>
    </w:p>
    <w:p w:rsidR="0084570B" w:rsidRPr="000D72DA" w:rsidRDefault="0084570B" w:rsidP="0084570B">
      <w:pPr>
        <w:pStyle w:val="Default"/>
        <w:numPr>
          <w:ilvl w:val="0"/>
          <w:numId w:val="2"/>
        </w:numPr>
        <w:spacing w:after="25"/>
        <w:rPr>
          <w:sz w:val="20"/>
          <w:szCs w:val="20"/>
        </w:rPr>
      </w:pPr>
      <w:r w:rsidRPr="000D72DA">
        <w:rPr>
          <w:sz w:val="20"/>
          <w:szCs w:val="20"/>
        </w:rPr>
        <w:t xml:space="preserve">Proper use of mathematical symbols </w:t>
      </w:r>
    </w:p>
    <w:p w:rsidR="0084570B" w:rsidRPr="000D72DA" w:rsidRDefault="0084570B" w:rsidP="0084570B">
      <w:pPr>
        <w:pStyle w:val="Default"/>
        <w:numPr>
          <w:ilvl w:val="0"/>
          <w:numId w:val="2"/>
        </w:numPr>
        <w:spacing w:after="25"/>
        <w:rPr>
          <w:sz w:val="20"/>
          <w:szCs w:val="20"/>
        </w:rPr>
      </w:pPr>
      <w:r w:rsidRPr="000D72DA">
        <w:rPr>
          <w:sz w:val="20"/>
          <w:szCs w:val="20"/>
        </w:rPr>
        <w:t xml:space="preserve">Equal signs aligned </w:t>
      </w:r>
    </w:p>
    <w:p w:rsidR="0084570B" w:rsidRPr="000D72DA" w:rsidRDefault="0084570B" w:rsidP="0084570B">
      <w:pPr>
        <w:pStyle w:val="Default"/>
        <w:numPr>
          <w:ilvl w:val="0"/>
          <w:numId w:val="2"/>
        </w:numPr>
        <w:spacing w:after="25"/>
        <w:rPr>
          <w:sz w:val="20"/>
          <w:szCs w:val="20"/>
        </w:rPr>
      </w:pPr>
      <w:r w:rsidRPr="000D72DA">
        <w:rPr>
          <w:sz w:val="20"/>
          <w:szCs w:val="20"/>
        </w:rPr>
        <w:t xml:space="preserve">Units used as required </w:t>
      </w:r>
    </w:p>
    <w:p w:rsidR="0084570B" w:rsidRPr="000D72DA" w:rsidRDefault="0084570B" w:rsidP="0084570B">
      <w:pPr>
        <w:pStyle w:val="Default"/>
        <w:numPr>
          <w:ilvl w:val="0"/>
          <w:numId w:val="2"/>
        </w:numPr>
        <w:spacing w:after="25"/>
        <w:rPr>
          <w:sz w:val="20"/>
          <w:szCs w:val="20"/>
        </w:rPr>
      </w:pPr>
      <w:r w:rsidRPr="000D72DA">
        <w:rPr>
          <w:sz w:val="20"/>
          <w:szCs w:val="20"/>
        </w:rPr>
        <w:t xml:space="preserve">Concluding statements for all word problems </w:t>
      </w:r>
    </w:p>
    <w:p w:rsidR="0084570B" w:rsidRPr="000D72DA" w:rsidRDefault="0084570B" w:rsidP="0084570B">
      <w:pPr>
        <w:pStyle w:val="Default"/>
        <w:numPr>
          <w:ilvl w:val="0"/>
          <w:numId w:val="2"/>
        </w:numPr>
        <w:spacing w:after="25"/>
        <w:rPr>
          <w:sz w:val="20"/>
          <w:szCs w:val="20"/>
        </w:rPr>
      </w:pPr>
      <w:r w:rsidRPr="000D72DA">
        <w:rPr>
          <w:sz w:val="20"/>
          <w:szCs w:val="20"/>
        </w:rPr>
        <w:t xml:space="preserve">Fractions reduced to lowest terms </w:t>
      </w:r>
    </w:p>
    <w:p w:rsidR="0084570B" w:rsidRPr="00F34AF1" w:rsidRDefault="0084570B" w:rsidP="00F34AF1">
      <w:pPr>
        <w:pStyle w:val="Default"/>
        <w:numPr>
          <w:ilvl w:val="0"/>
          <w:numId w:val="2"/>
        </w:numPr>
        <w:spacing w:after="25"/>
        <w:rPr>
          <w:sz w:val="20"/>
          <w:szCs w:val="20"/>
        </w:rPr>
      </w:pPr>
      <w:r w:rsidRPr="000D72DA">
        <w:rPr>
          <w:sz w:val="20"/>
          <w:szCs w:val="20"/>
        </w:rPr>
        <w:t xml:space="preserve">Correct rounding. </w:t>
      </w:r>
    </w:p>
    <w:tbl>
      <w:tblPr>
        <w:tblW w:w="0" w:type="auto"/>
        <w:tblBorders>
          <w:top w:val="nil"/>
          <w:left w:val="nil"/>
          <w:bottom w:val="nil"/>
          <w:right w:val="nil"/>
        </w:tblBorders>
        <w:tblLayout w:type="fixed"/>
        <w:tblLook w:val="0000" w:firstRow="0" w:lastRow="0" w:firstColumn="0" w:lastColumn="0" w:noHBand="0" w:noVBand="0"/>
      </w:tblPr>
      <w:tblGrid>
        <w:gridCol w:w="1885"/>
        <w:gridCol w:w="1885"/>
        <w:gridCol w:w="1885"/>
        <w:gridCol w:w="1885"/>
      </w:tblGrid>
      <w:tr w:rsidR="0084570B" w:rsidRPr="000D72DA" w:rsidTr="00CC683E">
        <w:trPr>
          <w:trHeight w:val="68"/>
        </w:trPr>
        <w:tc>
          <w:tcPr>
            <w:tcW w:w="1885" w:type="dxa"/>
          </w:tcPr>
          <w:p w:rsidR="0084570B" w:rsidRPr="000D72DA" w:rsidRDefault="0084570B" w:rsidP="00CC683E">
            <w:pPr>
              <w:pStyle w:val="Default"/>
              <w:rPr>
                <w:rFonts w:ascii="Lucida Sans Unicode" w:hAnsi="Lucida Sans Unicode" w:cs="Lucida Sans Unicode"/>
                <w:sz w:val="14"/>
                <w:szCs w:val="14"/>
              </w:rPr>
            </w:pPr>
          </w:p>
        </w:tc>
        <w:tc>
          <w:tcPr>
            <w:tcW w:w="1885" w:type="dxa"/>
          </w:tcPr>
          <w:p w:rsidR="0084570B" w:rsidRPr="000D72DA" w:rsidRDefault="0084570B" w:rsidP="00CC683E">
            <w:pPr>
              <w:pStyle w:val="Default"/>
              <w:rPr>
                <w:rFonts w:ascii="Lucida Sans Unicode" w:hAnsi="Lucida Sans Unicode" w:cs="Lucida Sans Unicode"/>
                <w:sz w:val="14"/>
                <w:szCs w:val="14"/>
              </w:rPr>
            </w:pPr>
          </w:p>
        </w:tc>
        <w:tc>
          <w:tcPr>
            <w:tcW w:w="1885" w:type="dxa"/>
          </w:tcPr>
          <w:p w:rsidR="0084570B" w:rsidRPr="000D72DA" w:rsidRDefault="0084570B" w:rsidP="00CC683E">
            <w:pPr>
              <w:pStyle w:val="Default"/>
              <w:rPr>
                <w:rFonts w:ascii="Lucida Sans Unicode" w:hAnsi="Lucida Sans Unicode" w:cs="Lucida Sans Unicode"/>
                <w:sz w:val="14"/>
                <w:szCs w:val="14"/>
              </w:rPr>
            </w:pPr>
          </w:p>
        </w:tc>
        <w:tc>
          <w:tcPr>
            <w:tcW w:w="1885" w:type="dxa"/>
          </w:tcPr>
          <w:p w:rsidR="0084570B" w:rsidRPr="000D72DA" w:rsidRDefault="0084570B" w:rsidP="00CC683E">
            <w:pPr>
              <w:pStyle w:val="Default"/>
              <w:rPr>
                <w:rFonts w:ascii="Lucida Sans Unicode" w:hAnsi="Lucida Sans Unicode" w:cs="Lucida Sans Unicode"/>
                <w:sz w:val="14"/>
                <w:szCs w:val="14"/>
              </w:rPr>
            </w:pPr>
          </w:p>
        </w:tc>
      </w:tr>
    </w:tbl>
    <w:p w:rsidR="0084570B" w:rsidRDefault="00C54EE4" w:rsidP="0084570B">
      <w:pPr>
        <w:pStyle w:val="NoSpacing"/>
        <w:rPr>
          <w:rFonts w:ascii="Century Gothic" w:hAnsi="Century Gothic"/>
          <w:b/>
          <w:sz w:val="20"/>
          <w:szCs w:val="20"/>
        </w:rPr>
      </w:pPr>
      <w:r w:rsidRPr="000D72DA">
        <w:rPr>
          <w:noProof/>
          <w:lang w:val="en-US"/>
        </w:rPr>
        <w:drawing>
          <wp:anchor distT="0" distB="0" distL="114300" distR="114300" simplePos="0" relativeHeight="251672576" behindDoc="0" locked="0" layoutInCell="1" allowOverlap="1">
            <wp:simplePos x="0" y="0"/>
            <wp:positionH relativeFrom="column">
              <wp:posOffset>4959350</wp:posOffset>
            </wp:positionH>
            <wp:positionV relativeFrom="paragraph">
              <wp:posOffset>10160</wp:posOffset>
            </wp:positionV>
            <wp:extent cx="1160780" cy="1257300"/>
            <wp:effectExtent l="0" t="0" r="1270" b="0"/>
            <wp:wrapSquare wrapText="bothSides"/>
            <wp:docPr id="23" name="Picture 23" descr="http://www.mathplanet.com/media/43378/triangl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lanet.com/media/43378/triangle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257300"/>
                    </a:xfrm>
                    <a:prstGeom prst="rect">
                      <a:avLst/>
                    </a:prstGeom>
                    <a:noFill/>
                    <a:ln>
                      <a:noFill/>
                    </a:ln>
                  </pic:spPr>
                </pic:pic>
              </a:graphicData>
            </a:graphic>
          </wp:anchor>
        </w:drawing>
      </w:r>
    </w:p>
    <w:p w:rsidR="0084570B" w:rsidRDefault="0084570B" w:rsidP="0084570B">
      <w:pPr>
        <w:pStyle w:val="NoSpacing"/>
        <w:numPr>
          <w:ilvl w:val="0"/>
          <w:numId w:val="5"/>
        </w:numPr>
        <w:rPr>
          <w:rFonts w:asciiTheme="minorHAnsi" w:hAnsiTheme="minorHAnsi"/>
          <w:sz w:val="24"/>
          <w:szCs w:val="24"/>
        </w:rPr>
      </w:pPr>
      <w:r w:rsidRPr="0084570B">
        <w:rPr>
          <w:rFonts w:asciiTheme="minorHAnsi" w:hAnsiTheme="minorHAnsi"/>
          <w:sz w:val="24"/>
          <w:szCs w:val="24"/>
        </w:rPr>
        <w:t xml:space="preserve">Write the three trigonometric ratios for </w:t>
      </w:r>
      <w:r w:rsidR="00C54EE4">
        <w:rPr>
          <w:rFonts w:asciiTheme="minorHAnsi" w:hAnsiTheme="minorHAnsi"/>
          <w:sz w:val="24"/>
          <w:szCs w:val="24"/>
        </w:rPr>
        <w:t>A</w:t>
      </w:r>
      <w:r>
        <w:rPr>
          <w:rFonts w:asciiTheme="minorHAnsi" w:hAnsiTheme="minorHAnsi"/>
          <w:sz w:val="24"/>
          <w:szCs w:val="24"/>
        </w:rPr>
        <w:t xml:space="preserve"> in </w:t>
      </w:r>
      <w:r w:rsidRPr="0084570B">
        <w:rPr>
          <w:rFonts w:asciiTheme="minorHAnsi" w:hAnsiTheme="minorHAnsi"/>
          <w:sz w:val="24"/>
          <w:szCs w:val="24"/>
        </w:rPr>
        <w:t>the following triangle</w:t>
      </w:r>
      <w:r>
        <w:rPr>
          <w:rFonts w:asciiTheme="minorHAnsi" w:hAnsiTheme="minorHAnsi"/>
          <w:sz w:val="24"/>
          <w:szCs w:val="24"/>
        </w:rPr>
        <w:t>:</w:t>
      </w:r>
      <w:r w:rsidRPr="0084570B">
        <w:rPr>
          <w:rFonts w:asciiTheme="minorHAnsi" w:hAnsiTheme="minorHAnsi"/>
          <w:sz w:val="24"/>
          <w:szCs w:val="24"/>
        </w:rPr>
        <w:tab/>
      </w:r>
    </w:p>
    <w:p w:rsidR="0084570B" w:rsidRDefault="0084570B" w:rsidP="0084570B">
      <w:pPr>
        <w:pStyle w:val="NoSpacing"/>
        <w:rPr>
          <w:rFonts w:asciiTheme="minorHAnsi" w:hAnsiTheme="minorHAnsi"/>
          <w:sz w:val="24"/>
          <w:szCs w:val="24"/>
        </w:rPr>
      </w:pPr>
    </w:p>
    <w:p w:rsidR="0084570B" w:rsidRDefault="0084570B" w:rsidP="0084570B">
      <w:pPr>
        <w:pStyle w:val="NoSpacing"/>
        <w:ind w:firstLine="720"/>
        <w:rPr>
          <w:rFonts w:asciiTheme="minorHAnsi" w:hAnsiTheme="minorHAnsi"/>
          <w:sz w:val="24"/>
          <w:szCs w:val="24"/>
        </w:rPr>
      </w:pPr>
      <w:r>
        <w:rPr>
          <w:rFonts w:asciiTheme="minorHAnsi" w:hAnsiTheme="minorHAnsi"/>
          <w:sz w:val="24"/>
          <w:szCs w:val="24"/>
        </w:rPr>
        <w:t xml:space="preserve">Sin A =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Cos A = </w:t>
      </w:r>
      <w:r>
        <w:rPr>
          <w:rFonts w:asciiTheme="minorHAnsi" w:hAnsiTheme="minorHAnsi"/>
          <w:sz w:val="24"/>
          <w:szCs w:val="24"/>
        </w:rPr>
        <w:tab/>
      </w:r>
      <w:r>
        <w:rPr>
          <w:rFonts w:asciiTheme="minorHAnsi" w:hAnsiTheme="minorHAnsi"/>
          <w:sz w:val="24"/>
          <w:szCs w:val="24"/>
        </w:rPr>
        <w:tab/>
        <w:t xml:space="preserve">Tan A = </w:t>
      </w:r>
    </w:p>
    <w:p w:rsidR="0084570B" w:rsidRDefault="0084570B" w:rsidP="0084570B">
      <w:pPr>
        <w:pStyle w:val="NoSpacing"/>
        <w:ind w:firstLine="720"/>
        <w:rPr>
          <w:rFonts w:asciiTheme="minorHAnsi" w:hAnsiTheme="minorHAnsi"/>
          <w:sz w:val="24"/>
          <w:szCs w:val="24"/>
        </w:rPr>
      </w:pPr>
    </w:p>
    <w:p w:rsidR="009B7C47" w:rsidRDefault="009B7C47" w:rsidP="0084570B">
      <w:pPr>
        <w:pStyle w:val="NoSpacing"/>
        <w:rPr>
          <w:rFonts w:ascii="Century Gothic" w:hAnsi="Century Gothic"/>
          <w:b/>
          <w:sz w:val="20"/>
          <w:szCs w:val="20"/>
        </w:rPr>
      </w:pPr>
    </w:p>
    <w:p w:rsidR="009B7C47" w:rsidRDefault="009B7C47" w:rsidP="0084570B">
      <w:pPr>
        <w:pStyle w:val="NoSpacing"/>
        <w:rPr>
          <w:rFonts w:ascii="Century Gothic" w:hAnsi="Century Gothic"/>
          <w:b/>
          <w:sz w:val="20"/>
          <w:szCs w:val="20"/>
        </w:rPr>
      </w:pPr>
    </w:p>
    <w:p w:rsidR="00C54EE4" w:rsidRDefault="00C54EE4" w:rsidP="00C54EE4">
      <w:pPr>
        <w:pStyle w:val="NoSpacing"/>
        <w:numPr>
          <w:ilvl w:val="0"/>
          <w:numId w:val="5"/>
        </w:numPr>
      </w:pPr>
      <w:r>
        <w:t>For each triangle below:</w:t>
      </w:r>
    </w:p>
    <w:p w:rsidR="00C54EE4" w:rsidRDefault="00C54EE4" w:rsidP="00B85729">
      <w:pPr>
        <w:pStyle w:val="NoSpacing"/>
        <w:numPr>
          <w:ilvl w:val="0"/>
          <w:numId w:val="8"/>
        </w:numPr>
        <w:ind w:left="1418" w:hanging="567"/>
      </w:pPr>
      <w:r>
        <w:t>Explain which strategy/equation you would use to find the missing side (x).</w:t>
      </w:r>
    </w:p>
    <w:p w:rsidR="009B7C47" w:rsidRDefault="009B7C47" w:rsidP="00B85729">
      <w:pPr>
        <w:pStyle w:val="NoSpacing"/>
        <w:numPr>
          <w:ilvl w:val="0"/>
          <w:numId w:val="8"/>
        </w:numPr>
        <w:ind w:left="1418" w:hanging="567"/>
      </w:pPr>
      <w:r>
        <w:t>Find the mi</w:t>
      </w:r>
      <w:r w:rsidR="00C54EE4">
        <w:t>ssing side (x) in each diagram. (Include units and round to 1dp)</w:t>
      </w:r>
    </w:p>
    <w:p w:rsidR="00C54EE4" w:rsidRDefault="00C54EE4" w:rsidP="00C54EE4">
      <w:pPr>
        <w:pStyle w:val="NoSpacing"/>
        <w:ind w:left="720"/>
      </w:pPr>
    </w:p>
    <w:p w:rsidR="009B7C47" w:rsidRDefault="00C54EE4" w:rsidP="0084570B">
      <w:pPr>
        <w:pStyle w:val="NoSpacing"/>
      </w:pPr>
      <w:r>
        <w:rPr>
          <w:noProof/>
          <w:lang w:val="en-US"/>
        </w:rPr>
        <w:drawing>
          <wp:anchor distT="0" distB="0" distL="114300" distR="114300" simplePos="0" relativeHeight="251673600" behindDoc="0" locked="0" layoutInCell="1" allowOverlap="1">
            <wp:simplePos x="0" y="0"/>
            <wp:positionH relativeFrom="column">
              <wp:posOffset>3994150</wp:posOffset>
            </wp:positionH>
            <wp:positionV relativeFrom="paragraph">
              <wp:posOffset>26035</wp:posOffset>
            </wp:positionV>
            <wp:extent cx="1905000" cy="873760"/>
            <wp:effectExtent l="0" t="0" r="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559" t="5290" r="1340"/>
                    <a:stretch/>
                  </pic:blipFill>
                  <pic:spPr bwMode="auto">
                    <a:xfrm>
                      <a:off x="0" y="0"/>
                      <a:ext cx="1905000" cy="87376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74624" behindDoc="0" locked="0" layoutInCell="1" allowOverlap="1">
            <wp:simplePos x="0" y="0"/>
            <wp:positionH relativeFrom="column">
              <wp:posOffset>381000</wp:posOffset>
            </wp:positionH>
            <wp:positionV relativeFrom="paragraph">
              <wp:posOffset>64135</wp:posOffset>
            </wp:positionV>
            <wp:extent cx="1257300" cy="10394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844" t="6959" r="7231" b="3436"/>
                    <a:stretch/>
                  </pic:blipFill>
                  <pic:spPr bwMode="auto">
                    <a:xfrm>
                      <a:off x="0" y="0"/>
                      <a:ext cx="1257300" cy="1039495"/>
                    </a:xfrm>
                    <a:prstGeom prst="rect">
                      <a:avLst/>
                    </a:prstGeom>
                    <a:ln>
                      <a:noFill/>
                    </a:ln>
                    <a:extLst>
                      <a:ext uri="{53640926-AAD7-44D8-BBD7-CCE9431645EC}">
                        <a14:shadowObscured xmlns:a14="http://schemas.microsoft.com/office/drawing/2010/main"/>
                      </a:ext>
                    </a:extLst>
                  </pic:spPr>
                </pic:pic>
              </a:graphicData>
            </a:graphic>
          </wp:anchor>
        </w:drawing>
      </w:r>
      <w:r>
        <w:t xml:space="preserve">a) </w:t>
      </w:r>
      <w:r>
        <w:tab/>
      </w:r>
      <w:r>
        <w:tab/>
      </w:r>
      <w:r>
        <w:tab/>
      </w:r>
      <w:r>
        <w:tab/>
      </w:r>
      <w:r>
        <w:tab/>
        <w:t xml:space="preserve">b) </w:t>
      </w:r>
    </w:p>
    <w:p w:rsidR="009B7C47" w:rsidRDefault="009B7C47" w:rsidP="0084570B">
      <w:pPr>
        <w:pStyle w:val="NoSpacing"/>
      </w:pPr>
    </w:p>
    <w:p w:rsidR="009B7C47" w:rsidRDefault="009B7C47" w:rsidP="0084570B">
      <w:pPr>
        <w:pStyle w:val="NoSpacing"/>
      </w:pPr>
    </w:p>
    <w:p w:rsidR="009B7C47" w:rsidRDefault="009B7C47" w:rsidP="0084570B">
      <w:pPr>
        <w:pStyle w:val="NoSpacing"/>
      </w:pPr>
    </w:p>
    <w:p w:rsidR="00C54EE4" w:rsidRDefault="00C54EE4" w:rsidP="0084570B">
      <w:pPr>
        <w:pStyle w:val="NoSpacing"/>
      </w:pPr>
    </w:p>
    <w:p w:rsidR="00C54EE4" w:rsidRDefault="00C54EE4" w:rsidP="0084570B">
      <w:pPr>
        <w:pStyle w:val="NoSpacing"/>
      </w:pPr>
    </w:p>
    <w:p w:rsidR="00C54EE4" w:rsidRDefault="00C54EE4" w:rsidP="0084570B">
      <w:pPr>
        <w:pStyle w:val="NoSpacing"/>
      </w:pPr>
    </w:p>
    <w:p w:rsidR="00C54EE4" w:rsidRDefault="00C54EE4" w:rsidP="0084570B">
      <w:pPr>
        <w:pStyle w:val="NoSpacing"/>
      </w:pPr>
    </w:p>
    <w:p w:rsidR="00C54EE4" w:rsidRDefault="00C54EE4" w:rsidP="0084570B">
      <w:pPr>
        <w:pStyle w:val="NoSpacing"/>
      </w:pPr>
    </w:p>
    <w:p w:rsidR="00C54EE4" w:rsidRDefault="00C54EE4" w:rsidP="0084570B">
      <w:pPr>
        <w:pStyle w:val="NoSpacing"/>
      </w:pPr>
    </w:p>
    <w:p w:rsidR="00F83A74" w:rsidRDefault="00F83A74" w:rsidP="0084570B">
      <w:pPr>
        <w:pStyle w:val="NoSpacing"/>
      </w:pPr>
    </w:p>
    <w:p w:rsidR="00F34AF1" w:rsidRDefault="00F34AF1" w:rsidP="0084570B">
      <w:pPr>
        <w:pStyle w:val="NoSpacing"/>
      </w:pPr>
    </w:p>
    <w:p w:rsidR="00F83A74" w:rsidRDefault="00F83A74" w:rsidP="0084570B">
      <w:pPr>
        <w:pStyle w:val="NoSpacing"/>
      </w:pPr>
    </w:p>
    <w:p w:rsidR="00C54EE4" w:rsidRDefault="00C54EE4" w:rsidP="0084570B">
      <w:pPr>
        <w:pStyle w:val="NoSpacing"/>
      </w:pPr>
    </w:p>
    <w:p w:rsidR="00C54EE4" w:rsidRDefault="00C54EE4" w:rsidP="00C54EE4">
      <w:pPr>
        <w:pStyle w:val="NoSpacing"/>
        <w:numPr>
          <w:ilvl w:val="0"/>
          <w:numId w:val="5"/>
        </w:numPr>
      </w:pPr>
      <w:r>
        <w:t>For each triangle below:</w:t>
      </w:r>
    </w:p>
    <w:p w:rsidR="00C54EE4" w:rsidRDefault="00C54EE4" w:rsidP="00C54EE4">
      <w:pPr>
        <w:pStyle w:val="NoSpacing"/>
        <w:numPr>
          <w:ilvl w:val="0"/>
          <w:numId w:val="9"/>
        </w:numPr>
      </w:pPr>
      <w:r>
        <w:t>Explain which strategy/equation you would use to find the missing angle (ϑ)</w:t>
      </w:r>
    </w:p>
    <w:p w:rsidR="00C54EE4" w:rsidRDefault="00C54EE4" w:rsidP="00C54EE4">
      <w:pPr>
        <w:pStyle w:val="NoSpacing"/>
        <w:numPr>
          <w:ilvl w:val="0"/>
          <w:numId w:val="9"/>
        </w:numPr>
      </w:pPr>
      <w:r>
        <w:t>Find the missing angle (ϑ) in the diagram below. (Include units and round to 1dp)</w:t>
      </w:r>
    </w:p>
    <w:p w:rsidR="00B85729" w:rsidRDefault="00B85729" w:rsidP="00B85729">
      <w:pPr>
        <w:pStyle w:val="NoSpacing"/>
        <w:ind w:left="1440"/>
      </w:pPr>
    </w:p>
    <w:p w:rsidR="00C54EE4" w:rsidRDefault="00993FC3" w:rsidP="00993FC3">
      <w:pPr>
        <w:pStyle w:val="NoSpacing"/>
        <w:numPr>
          <w:ilvl w:val="0"/>
          <w:numId w:val="12"/>
        </w:numPr>
      </w:pPr>
      <w:r>
        <w:tab/>
      </w:r>
      <w:r>
        <w:tab/>
      </w:r>
      <w:r>
        <w:tab/>
      </w:r>
      <w:r>
        <w:tab/>
      </w:r>
      <w:r>
        <w:tab/>
      </w:r>
      <w:r>
        <w:tab/>
        <w:t xml:space="preserve">b) </w:t>
      </w:r>
      <w:r>
        <w:tab/>
      </w:r>
      <w:r>
        <w:tab/>
      </w:r>
      <w:r>
        <w:tab/>
      </w:r>
    </w:p>
    <w:p w:rsidR="00C54EE4" w:rsidRDefault="00993FC3" w:rsidP="0084570B">
      <w:pPr>
        <w:pStyle w:val="NoSpacing"/>
      </w:pPr>
      <w:r>
        <w:rPr>
          <w:noProof/>
          <w:lang w:val="en-US"/>
        </w:rPr>
        <w:drawing>
          <wp:anchor distT="0" distB="0" distL="114300" distR="114300" simplePos="0" relativeHeight="251676672" behindDoc="0" locked="0" layoutInCell="1" allowOverlap="1">
            <wp:simplePos x="0" y="0"/>
            <wp:positionH relativeFrom="column">
              <wp:posOffset>3962400</wp:posOffset>
            </wp:positionH>
            <wp:positionV relativeFrom="paragraph">
              <wp:posOffset>6985</wp:posOffset>
            </wp:positionV>
            <wp:extent cx="1394460" cy="9525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4460" cy="952500"/>
                    </a:xfrm>
                    <a:prstGeom prst="rect">
                      <a:avLst/>
                    </a:prstGeom>
                  </pic:spPr>
                </pic:pic>
              </a:graphicData>
            </a:graphic>
          </wp:anchor>
        </w:drawing>
      </w:r>
      <w:r>
        <w:rPr>
          <w:noProof/>
          <w:lang w:val="en-US"/>
        </w:rPr>
        <w:drawing>
          <wp:anchor distT="0" distB="0" distL="114300" distR="114300" simplePos="0" relativeHeight="251675648" behindDoc="0" locked="0" layoutInCell="1" allowOverlap="1">
            <wp:simplePos x="0" y="0"/>
            <wp:positionH relativeFrom="column">
              <wp:posOffset>596900</wp:posOffset>
            </wp:positionH>
            <wp:positionV relativeFrom="paragraph">
              <wp:posOffset>38735</wp:posOffset>
            </wp:positionV>
            <wp:extent cx="679450" cy="1067707"/>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9450" cy="1067707"/>
                    </a:xfrm>
                    <a:prstGeom prst="rect">
                      <a:avLst/>
                    </a:prstGeom>
                  </pic:spPr>
                </pic:pic>
              </a:graphicData>
            </a:graphic>
          </wp:anchor>
        </w:drawing>
      </w:r>
    </w:p>
    <w:p w:rsidR="00C54EE4" w:rsidRDefault="00C54EE4" w:rsidP="0084570B">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F83A74" w:rsidRDefault="00F83A74" w:rsidP="00C54EE4">
      <w:pPr>
        <w:pStyle w:val="NoSpacing"/>
      </w:pPr>
    </w:p>
    <w:p w:rsidR="001F2190" w:rsidRPr="000D72DA" w:rsidRDefault="001F2190" w:rsidP="001F2190">
      <w:pPr>
        <w:pStyle w:val="Title"/>
        <w:rPr>
          <w:b w:val="0"/>
          <w:sz w:val="36"/>
          <w:szCs w:val="36"/>
          <w:lang w:val="en-CA"/>
        </w:rPr>
      </w:pPr>
      <w:r>
        <w:rPr>
          <w:sz w:val="36"/>
          <w:szCs w:val="36"/>
          <w:lang w:val="en-CA"/>
        </w:rPr>
        <w:lastRenderedPageBreak/>
        <w:t>Trigonometry Review</w:t>
      </w:r>
    </w:p>
    <w:p w:rsidR="00C54EE4" w:rsidRDefault="00C54EE4" w:rsidP="00993FC3">
      <w:pPr>
        <w:pStyle w:val="NoSpacing"/>
        <w:numPr>
          <w:ilvl w:val="0"/>
          <w:numId w:val="5"/>
        </w:numPr>
      </w:pPr>
      <w:r>
        <w:t>a) What does it mean to “solve a triangle”?</w:t>
      </w:r>
    </w:p>
    <w:p w:rsidR="00993FC3" w:rsidRDefault="00993FC3" w:rsidP="00993FC3">
      <w:pPr>
        <w:pStyle w:val="NoSpacing"/>
      </w:pPr>
    </w:p>
    <w:p w:rsidR="00993FC3" w:rsidRDefault="00993FC3" w:rsidP="00993FC3">
      <w:pPr>
        <w:pStyle w:val="NoSpacing"/>
      </w:pPr>
    </w:p>
    <w:p w:rsidR="00993FC3" w:rsidRDefault="00993FC3" w:rsidP="00993FC3">
      <w:pPr>
        <w:pStyle w:val="NoSpacing"/>
      </w:pPr>
    </w:p>
    <w:p w:rsidR="00993FC3" w:rsidRDefault="00993FC3" w:rsidP="00993FC3">
      <w:pPr>
        <w:pStyle w:val="NoSpacing"/>
      </w:pPr>
    </w:p>
    <w:p w:rsidR="00C54EE4" w:rsidRDefault="00F34AF1" w:rsidP="00C54EE4">
      <w:pPr>
        <w:pStyle w:val="NoSpacing"/>
        <w:numPr>
          <w:ilvl w:val="0"/>
          <w:numId w:val="7"/>
        </w:numPr>
      </w:pPr>
      <w:r>
        <w:t>Solve the triangle</w:t>
      </w:r>
      <w:r w:rsidR="00C54EE4">
        <w:t>. Summarize your answers in the chart.</w:t>
      </w:r>
      <w:r w:rsidR="00F83A74">
        <w:t xml:space="preserve"> (Round to 1 dp)</w:t>
      </w:r>
    </w:p>
    <w:p w:rsidR="009B7C47" w:rsidRDefault="009B7C47" w:rsidP="0084570B">
      <w:pPr>
        <w:pStyle w:val="NoSpacing"/>
      </w:pPr>
    </w:p>
    <w:p w:rsidR="009B7C47" w:rsidRDefault="00993FC3" w:rsidP="0084570B">
      <w:pPr>
        <w:pStyle w:val="NoSpacing"/>
        <w:rPr>
          <w:rFonts w:ascii="Century Gothic" w:hAnsi="Century Gothic"/>
          <w:b/>
          <w:sz w:val="20"/>
          <w:szCs w:val="20"/>
        </w:rPr>
      </w:pPr>
      <w:r>
        <w:rPr>
          <w:noProof/>
          <w:lang w:val="en-US"/>
        </w:rPr>
        <w:drawing>
          <wp:inline distT="0" distB="0" distL="0" distR="0">
            <wp:extent cx="2200655" cy="23050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4271" cy="2319312"/>
                    </a:xfrm>
                    <a:prstGeom prst="rect">
                      <a:avLst/>
                    </a:prstGeom>
                  </pic:spPr>
                </pic:pic>
              </a:graphicData>
            </a:graphic>
          </wp:inline>
        </w:drawing>
      </w:r>
    </w:p>
    <w:p w:rsidR="00993FC3" w:rsidRDefault="00993FC3" w:rsidP="0084570B">
      <w:pPr>
        <w:pStyle w:val="NoSpacing"/>
        <w:rPr>
          <w:rFonts w:ascii="Century Gothic" w:hAnsi="Century Gothic"/>
          <w:b/>
          <w:sz w:val="20"/>
          <w:szCs w:val="20"/>
        </w:rPr>
      </w:pPr>
    </w:p>
    <w:p w:rsidR="00993FC3" w:rsidRDefault="00993FC3" w:rsidP="0084570B">
      <w:pPr>
        <w:pStyle w:val="NoSpacing"/>
        <w:rPr>
          <w:rFonts w:ascii="Century Gothic" w:hAnsi="Century Gothic"/>
          <w:b/>
          <w:sz w:val="20"/>
          <w:szCs w:val="20"/>
        </w:rPr>
      </w:pPr>
    </w:p>
    <w:p w:rsidR="00F34AF1" w:rsidRPr="00F34AF1" w:rsidRDefault="00F34AF1" w:rsidP="00F34AF1">
      <w:pPr>
        <w:numPr>
          <w:ilvl w:val="0"/>
          <w:numId w:val="5"/>
        </w:numPr>
        <w:rPr>
          <w:rFonts w:ascii="Calibri" w:hAnsi="Calibri"/>
          <w:lang w:val="en-CA"/>
        </w:rPr>
      </w:pPr>
      <w:r w:rsidRPr="00F34AF1">
        <w:rPr>
          <w:rFonts w:ascii="Calibri" w:hAnsi="Calibri"/>
          <w:lang w:val="en-CA"/>
        </w:rPr>
        <w:t>Angle A is between 0</w:t>
      </w:r>
      <w:r>
        <w:rPr>
          <w:rFonts w:asciiTheme="minorHAnsi" w:hAnsiTheme="minorHAnsi"/>
        </w:rPr>
        <w:t>ᴼ</w:t>
      </w:r>
      <w:r w:rsidRPr="00F34AF1">
        <w:rPr>
          <w:rFonts w:ascii="Calibri" w:hAnsi="Calibri"/>
          <w:lang w:val="en-CA"/>
        </w:rPr>
        <w:t xml:space="preserve"> and 180</w:t>
      </w:r>
      <w:r>
        <w:rPr>
          <w:rFonts w:asciiTheme="minorHAnsi" w:hAnsiTheme="minorHAnsi"/>
        </w:rPr>
        <w:t>ᴼ</w:t>
      </w:r>
      <w:r w:rsidRPr="00F34AF1">
        <w:rPr>
          <w:rFonts w:ascii="Calibri" w:hAnsi="Calibri"/>
          <w:lang w:val="en-CA"/>
        </w:rPr>
        <w:t>.   Determine all measures of angle A  in each of the following cases:</w:t>
      </w:r>
    </w:p>
    <w:p w:rsidR="00F34AF1" w:rsidRDefault="00F34AF1" w:rsidP="00F34AF1">
      <w:pPr>
        <w:ind w:left="360"/>
        <w:rPr>
          <w:rFonts w:ascii="Calibri" w:hAnsi="Calibri"/>
          <w:b/>
          <w:lang w:val="en-CA"/>
        </w:rPr>
      </w:pPr>
    </w:p>
    <w:p w:rsidR="00F34AF1" w:rsidRPr="00F34AF1" w:rsidRDefault="00F34AF1" w:rsidP="00F34AF1">
      <w:pPr>
        <w:ind w:left="360" w:firstLine="360"/>
        <w:rPr>
          <w:rFonts w:ascii="Calibri" w:hAnsi="Calibri"/>
          <w:b/>
          <w:lang w:val="en-CA"/>
        </w:rPr>
      </w:pPr>
      <w:r>
        <w:rPr>
          <w:rFonts w:ascii="Calibri" w:hAnsi="Calibri"/>
          <w:b/>
          <w:lang w:val="en-CA"/>
        </w:rPr>
        <w:t>a)</w:t>
      </w:r>
      <w:r w:rsidRPr="00F34AF1">
        <w:rPr>
          <w:rFonts w:ascii="Calibri" w:hAnsi="Calibri"/>
          <w:lang w:val="en-CA"/>
        </w:rPr>
        <w:t>sin</w:t>
      </w:r>
      <w:r w:rsidR="00F83A74">
        <w:rPr>
          <w:rFonts w:ascii="Calibri" w:hAnsi="Calibri"/>
          <w:lang w:val="en-CA"/>
        </w:rPr>
        <w:t xml:space="preserve"> A = 0.2079</w:t>
      </w:r>
      <w:r w:rsidR="00F83A74">
        <w:rPr>
          <w:rFonts w:ascii="Calibri" w:hAnsi="Calibri"/>
          <w:lang w:val="en-CA"/>
        </w:rPr>
        <w:tab/>
      </w:r>
      <w:r w:rsidR="00F83A74">
        <w:rPr>
          <w:rFonts w:ascii="Calibri" w:hAnsi="Calibri"/>
          <w:lang w:val="en-CA"/>
        </w:rPr>
        <w:tab/>
      </w:r>
      <w:r>
        <w:rPr>
          <w:rFonts w:ascii="Calibri" w:hAnsi="Calibri"/>
          <w:lang w:val="en-CA"/>
        </w:rPr>
        <w:t>b) cos A = -0.8191</w:t>
      </w:r>
      <w:r>
        <w:rPr>
          <w:rFonts w:ascii="Calibri" w:hAnsi="Calibri"/>
          <w:lang w:val="en-CA"/>
        </w:rPr>
        <w:tab/>
      </w:r>
      <w:r>
        <w:rPr>
          <w:rFonts w:ascii="Calibri" w:hAnsi="Calibri"/>
          <w:lang w:val="en-CA"/>
        </w:rPr>
        <w:tab/>
        <w:t>c) tan A = 1.428</w:t>
      </w:r>
      <w:r>
        <w:rPr>
          <w:rFonts w:ascii="Calibri" w:hAnsi="Calibri"/>
          <w:lang w:val="en-CA"/>
        </w:rPr>
        <w:tab/>
      </w:r>
      <w:r w:rsidR="00F83A74">
        <w:rPr>
          <w:rFonts w:ascii="Calibri" w:hAnsi="Calibri"/>
          <w:lang w:val="en-CA"/>
        </w:rPr>
        <w:t>c) tan A = -2.145</w:t>
      </w:r>
      <w:r>
        <w:rPr>
          <w:rFonts w:ascii="Calibri" w:hAnsi="Calibri"/>
          <w:lang w:val="en-CA"/>
        </w:rPr>
        <w:tab/>
      </w:r>
    </w:p>
    <w:p w:rsidR="00993FC3" w:rsidRDefault="00993FC3" w:rsidP="0084570B">
      <w:pPr>
        <w:pStyle w:val="NoSpacing"/>
        <w:rPr>
          <w:rFonts w:ascii="Century Gothic" w:hAnsi="Century Gothic"/>
          <w:b/>
          <w:sz w:val="20"/>
          <w:szCs w:val="20"/>
        </w:rPr>
      </w:pPr>
    </w:p>
    <w:p w:rsidR="00993FC3" w:rsidRDefault="00993FC3" w:rsidP="0084570B">
      <w:pPr>
        <w:pStyle w:val="NoSpacing"/>
        <w:rPr>
          <w:rFonts w:ascii="Century Gothic" w:hAnsi="Century Gothic"/>
          <w:b/>
          <w:sz w:val="20"/>
          <w:szCs w:val="20"/>
        </w:rPr>
      </w:pPr>
    </w:p>
    <w:p w:rsidR="00993FC3" w:rsidRDefault="00993FC3" w:rsidP="0084570B">
      <w:pPr>
        <w:pStyle w:val="NoSpacing"/>
        <w:rPr>
          <w:rFonts w:ascii="Century Gothic" w:hAnsi="Century Gothic"/>
          <w:b/>
          <w:sz w:val="20"/>
          <w:szCs w:val="20"/>
        </w:rPr>
      </w:pPr>
    </w:p>
    <w:p w:rsidR="00993FC3" w:rsidRDefault="00993FC3" w:rsidP="0084570B">
      <w:pPr>
        <w:pStyle w:val="NoSpacing"/>
        <w:rPr>
          <w:rFonts w:ascii="Century Gothic" w:hAnsi="Century Gothic"/>
          <w:b/>
          <w:sz w:val="20"/>
          <w:szCs w:val="20"/>
        </w:rPr>
      </w:pPr>
    </w:p>
    <w:p w:rsidR="00267D9F" w:rsidRDefault="00267D9F" w:rsidP="0084570B">
      <w:pPr>
        <w:pStyle w:val="NoSpacing"/>
        <w:rPr>
          <w:rFonts w:ascii="Century Gothic" w:hAnsi="Century Gothic"/>
          <w:b/>
          <w:sz w:val="20"/>
          <w:szCs w:val="20"/>
        </w:rPr>
      </w:pPr>
    </w:p>
    <w:p w:rsidR="002A1BC9" w:rsidRDefault="002A1BC9" w:rsidP="0084570B">
      <w:pPr>
        <w:pStyle w:val="NoSpacing"/>
        <w:rPr>
          <w:rFonts w:ascii="Century Gothic" w:hAnsi="Century Gothic"/>
          <w:b/>
          <w:sz w:val="20"/>
          <w:szCs w:val="20"/>
        </w:rPr>
      </w:pPr>
    </w:p>
    <w:p w:rsidR="00267D9F" w:rsidRDefault="00267D9F" w:rsidP="0084570B">
      <w:pPr>
        <w:pStyle w:val="NoSpacing"/>
        <w:rPr>
          <w:rFonts w:ascii="Century Gothic" w:hAnsi="Century Gothic"/>
          <w:b/>
          <w:sz w:val="20"/>
          <w:szCs w:val="20"/>
        </w:rPr>
      </w:pPr>
    </w:p>
    <w:p w:rsidR="00267D9F" w:rsidRDefault="00267D9F" w:rsidP="0084570B">
      <w:pPr>
        <w:pStyle w:val="NoSpacing"/>
        <w:rPr>
          <w:rFonts w:ascii="Century Gothic" w:hAnsi="Century Gothic"/>
          <w:b/>
          <w:sz w:val="20"/>
          <w:szCs w:val="20"/>
        </w:rPr>
      </w:pPr>
    </w:p>
    <w:p w:rsidR="00F34AF1" w:rsidRPr="00F34AF1" w:rsidRDefault="00F34AF1" w:rsidP="0084570B">
      <w:pPr>
        <w:pStyle w:val="NoSpacing"/>
        <w:rPr>
          <w:rFonts w:asciiTheme="minorHAnsi" w:hAnsiTheme="minorHAnsi"/>
          <w:sz w:val="24"/>
          <w:szCs w:val="24"/>
        </w:rPr>
      </w:pPr>
      <w:r w:rsidRPr="00F34AF1">
        <w:rPr>
          <w:rFonts w:asciiTheme="minorHAnsi" w:hAnsiTheme="minorHAnsi"/>
          <w:sz w:val="24"/>
          <w:szCs w:val="24"/>
        </w:rPr>
        <w:t>Communication</w:t>
      </w:r>
      <w:r>
        <w:rPr>
          <w:rFonts w:asciiTheme="minorHAnsi" w:hAnsiTheme="minorHAnsi"/>
          <w:sz w:val="24"/>
          <w:szCs w:val="24"/>
        </w:rPr>
        <w:t>:</w:t>
      </w:r>
    </w:p>
    <w:p w:rsidR="00F34AF1" w:rsidRPr="00F34AF1" w:rsidRDefault="00F34AF1" w:rsidP="0084570B">
      <w:pPr>
        <w:pStyle w:val="NoSpacing"/>
        <w:rPr>
          <w:rFonts w:asciiTheme="minorHAnsi" w:hAnsiTheme="minorHAnsi"/>
          <w:b/>
          <w:sz w:val="24"/>
          <w:szCs w:val="24"/>
        </w:rPr>
      </w:pPr>
    </w:p>
    <w:p w:rsidR="00993FC3" w:rsidRPr="00F34AF1" w:rsidRDefault="00F34AF1" w:rsidP="00F34AF1">
      <w:pPr>
        <w:pStyle w:val="NoSpacing"/>
        <w:numPr>
          <w:ilvl w:val="0"/>
          <w:numId w:val="5"/>
        </w:numPr>
        <w:rPr>
          <w:rFonts w:asciiTheme="minorHAnsi" w:hAnsiTheme="minorHAnsi"/>
          <w:sz w:val="24"/>
          <w:szCs w:val="24"/>
        </w:rPr>
      </w:pPr>
      <w:r w:rsidRPr="00F34AF1">
        <w:rPr>
          <w:rFonts w:asciiTheme="minorHAnsi" w:hAnsiTheme="minorHAnsi"/>
          <w:sz w:val="24"/>
          <w:szCs w:val="24"/>
        </w:rPr>
        <w:t>How do you know when to use SOH CAH TOA? How do you know when to use the Sine Law? How do you know when to use the Cosine Law? Describe in words and given an example.</w:t>
      </w:r>
    </w:p>
    <w:p w:rsidR="00F34AF1" w:rsidRPr="00F34AF1" w:rsidRDefault="00F34AF1" w:rsidP="00F34AF1">
      <w:pPr>
        <w:pStyle w:val="NoSpacing"/>
        <w:ind w:left="720"/>
        <w:rPr>
          <w:rFonts w:ascii="Century Gothic" w:hAnsi="Century Gothic"/>
          <w:sz w:val="20"/>
          <w:szCs w:val="20"/>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B85729" w:rsidRPr="00F34AF1" w:rsidRDefault="00F34AF1" w:rsidP="0084570B">
      <w:pPr>
        <w:pStyle w:val="NoSpacing"/>
        <w:rPr>
          <w:rFonts w:asciiTheme="minorHAnsi" w:hAnsiTheme="minorHAnsi"/>
          <w:sz w:val="24"/>
          <w:szCs w:val="24"/>
        </w:rPr>
      </w:pPr>
      <w:r>
        <w:rPr>
          <w:rFonts w:asciiTheme="minorHAnsi" w:hAnsiTheme="minorHAnsi"/>
          <w:sz w:val="24"/>
          <w:szCs w:val="24"/>
        </w:rPr>
        <w:t>Word Problems</w:t>
      </w:r>
      <w:r w:rsidR="002A1BC9">
        <w:rPr>
          <w:rFonts w:asciiTheme="minorHAnsi" w:hAnsiTheme="minorHAnsi"/>
          <w:sz w:val="24"/>
          <w:szCs w:val="24"/>
        </w:rPr>
        <w:t xml:space="preserve"> (answer on a separate piece of paper)</w:t>
      </w:r>
      <w:r w:rsidR="00B85729" w:rsidRPr="00F34AF1">
        <w:rPr>
          <w:rFonts w:asciiTheme="minorHAnsi" w:hAnsiTheme="minorHAnsi"/>
          <w:sz w:val="24"/>
          <w:szCs w:val="24"/>
        </w:rPr>
        <w:t>:</w:t>
      </w:r>
    </w:p>
    <w:p w:rsidR="00B85729" w:rsidRPr="00F34AF1" w:rsidRDefault="00B85729" w:rsidP="0084570B">
      <w:pPr>
        <w:pStyle w:val="NoSpacing"/>
        <w:rPr>
          <w:rFonts w:asciiTheme="minorHAnsi" w:hAnsiTheme="minorHAnsi"/>
          <w:sz w:val="24"/>
          <w:szCs w:val="24"/>
        </w:rPr>
      </w:pPr>
      <w:r w:rsidRPr="00F34AF1">
        <w:rPr>
          <w:rFonts w:asciiTheme="minorHAnsi" w:hAnsiTheme="minorHAnsi"/>
          <w:sz w:val="24"/>
          <w:szCs w:val="24"/>
        </w:rPr>
        <w:t xml:space="preserve"> Draw and label a diagram for each. </w:t>
      </w:r>
      <w:r w:rsidR="00F83A74">
        <w:rPr>
          <w:rFonts w:asciiTheme="minorHAnsi" w:hAnsiTheme="minorHAnsi"/>
          <w:sz w:val="24"/>
          <w:szCs w:val="24"/>
        </w:rPr>
        <w:t xml:space="preserve">Round to 1 dp. </w:t>
      </w:r>
      <w:r w:rsidRPr="00F34AF1">
        <w:rPr>
          <w:rFonts w:asciiTheme="minorHAnsi" w:hAnsiTheme="minorHAnsi"/>
          <w:sz w:val="24"/>
          <w:szCs w:val="24"/>
        </w:rPr>
        <w:t>Remember to write a “therefore” statement</w:t>
      </w:r>
      <w:r w:rsidR="00F83A74">
        <w:rPr>
          <w:rFonts w:asciiTheme="minorHAnsi" w:hAnsiTheme="minorHAnsi"/>
          <w:sz w:val="24"/>
          <w:szCs w:val="24"/>
        </w:rPr>
        <w:t xml:space="preserve"> at the end</w:t>
      </w:r>
      <w:r w:rsidRPr="00F34AF1">
        <w:rPr>
          <w:rFonts w:asciiTheme="minorHAnsi" w:hAnsiTheme="minorHAnsi"/>
          <w:sz w:val="24"/>
          <w:szCs w:val="24"/>
        </w:rPr>
        <w:t xml:space="preserve">. </w:t>
      </w:r>
    </w:p>
    <w:p w:rsidR="00B85729" w:rsidRPr="00F34AF1" w:rsidRDefault="00B85729" w:rsidP="0084570B">
      <w:pPr>
        <w:pStyle w:val="NoSpacing"/>
        <w:rPr>
          <w:rFonts w:asciiTheme="minorHAnsi" w:hAnsiTheme="minorHAnsi"/>
          <w:sz w:val="24"/>
          <w:szCs w:val="24"/>
        </w:rPr>
      </w:pPr>
    </w:p>
    <w:p w:rsidR="00B85729" w:rsidRDefault="00B85729" w:rsidP="00F34AF1">
      <w:pPr>
        <w:pStyle w:val="NoSpacing"/>
        <w:numPr>
          <w:ilvl w:val="0"/>
          <w:numId w:val="5"/>
        </w:numPr>
        <w:rPr>
          <w:rFonts w:asciiTheme="minorHAnsi" w:hAnsiTheme="minorHAnsi"/>
          <w:sz w:val="24"/>
          <w:szCs w:val="24"/>
        </w:rPr>
      </w:pPr>
      <w:r w:rsidRPr="00F34AF1">
        <w:rPr>
          <w:rFonts w:asciiTheme="minorHAnsi" w:hAnsiTheme="minorHAnsi"/>
          <w:sz w:val="24"/>
          <w:szCs w:val="24"/>
        </w:rPr>
        <w:t>A ladder 10 feet long is leaning against a wall at a 71</w:t>
      </w:r>
      <w:r w:rsidR="00F34AF1">
        <w:rPr>
          <w:rFonts w:asciiTheme="minorHAnsi" w:hAnsiTheme="minorHAnsi"/>
          <w:sz w:val="24"/>
          <w:szCs w:val="24"/>
        </w:rPr>
        <w:t>ᴼ</w:t>
      </w:r>
      <w:r w:rsidRPr="00F34AF1">
        <w:rPr>
          <w:rFonts w:asciiTheme="minorHAnsi" w:hAnsiTheme="minorHAnsi"/>
          <w:sz w:val="24"/>
          <w:szCs w:val="24"/>
        </w:rPr>
        <w:t xml:space="preserve"> angle. How far from the wall is the foot of the ladder? How high up the wall does the ladder reach? </w:t>
      </w:r>
    </w:p>
    <w:p w:rsidR="002A1BC9" w:rsidRDefault="002A1BC9" w:rsidP="002A1BC9">
      <w:pPr>
        <w:pStyle w:val="NoSpacing"/>
        <w:rPr>
          <w:rFonts w:asciiTheme="minorHAnsi" w:hAnsiTheme="minorHAnsi"/>
          <w:sz w:val="24"/>
          <w:szCs w:val="24"/>
        </w:rPr>
      </w:pPr>
    </w:p>
    <w:p w:rsidR="00B85729" w:rsidRDefault="00B85729" w:rsidP="00F34AF1">
      <w:pPr>
        <w:pStyle w:val="NoSpacing"/>
        <w:numPr>
          <w:ilvl w:val="0"/>
          <w:numId w:val="5"/>
        </w:numPr>
        <w:rPr>
          <w:rFonts w:asciiTheme="minorHAnsi" w:hAnsiTheme="minorHAnsi"/>
          <w:sz w:val="24"/>
          <w:szCs w:val="24"/>
        </w:rPr>
      </w:pPr>
      <w:r w:rsidRPr="00F34AF1">
        <w:rPr>
          <w:rFonts w:asciiTheme="minorHAnsi" w:hAnsiTheme="minorHAnsi"/>
          <w:sz w:val="24"/>
          <w:szCs w:val="24"/>
        </w:rPr>
        <w:t>Billy was making a blueprint of his home, which is triangular in shape. One side of the triangular blueprint is 1.3 meters long. The angles in the triangle at each end of the 1.3m side are 44</w:t>
      </w:r>
      <w:r w:rsidR="00F34AF1">
        <w:rPr>
          <w:rFonts w:asciiTheme="minorHAnsi" w:hAnsiTheme="minorHAnsi"/>
          <w:sz w:val="24"/>
          <w:szCs w:val="24"/>
        </w:rPr>
        <w:t>ᴼ</w:t>
      </w:r>
      <w:r w:rsidRPr="00F34AF1">
        <w:rPr>
          <w:rFonts w:asciiTheme="minorHAnsi" w:hAnsiTheme="minorHAnsi"/>
          <w:sz w:val="24"/>
          <w:szCs w:val="24"/>
        </w:rPr>
        <w:t xml:space="preserve"> and 101</w:t>
      </w:r>
      <w:r w:rsidR="00F34AF1">
        <w:rPr>
          <w:rFonts w:asciiTheme="minorHAnsi" w:hAnsiTheme="minorHAnsi"/>
          <w:sz w:val="24"/>
          <w:szCs w:val="24"/>
        </w:rPr>
        <w:t>ᴼ.</w:t>
      </w:r>
      <w:r w:rsidRPr="00F34AF1">
        <w:rPr>
          <w:rFonts w:asciiTheme="minorHAnsi" w:hAnsiTheme="minorHAnsi"/>
          <w:sz w:val="24"/>
          <w:szCs w:val="24"/>
        </w:rPr>
        <w:t xml:space="preserve"> Determine the lengths of the other two sides of the blueprint. </w:t>
      </w:r>
    </w:p>
    <w:p w:rsidR="00B85729" w:rsidRPr="00F34AF1" w:rsidRDefault="00B85729" w:rsidP="0084570B">
      <w:pPr>
        <w:pStyle w:val="NoSpacing"/>
        <w:rPr>
          <w:rFonts w:asciiTheme="minorHAnsi" w:hAnsiTheme="minorHAnsi"/>
          <w:sz w:val="24"/>
          <w:szCs w:val="24"/>
        </w:rPr>
      </w:pPr>
    </w:p>
    <w:p w:rsidR="00993FC3" w:rsidRPr="002A1BC9" w:rsidRDefault="00B85729" w:rsidP="00F34AF1">
      <w:pPr>
        <w:pStyle w:val="NoSpacing"/>
        <w:numPr>
          <w:ilvl w:val="0"/>
          <w:numId w:val="5"/>
        </w:numPr>
        <w:rPr>
          <w:rFonts w:asciiTheme="minorHAnsi" w:hAnsiTheme="minorHAnsi"/>
          <w:b/>
          <w:sz w:val="24"/>
          <w:szCs w:val="24"/>
        </w:rPr>
      </w:pPr>
      <w:r w:rsidRPr="00F34AF1">
        <w:rPr>
          <w:rFonts w:asciiTheme="minorHAnsi" w:hAnsiTheme="minorHAnsi"/>
          <w:sz w:val="24"/>
          <w:szCs w:val="24"/>
        </w:rPr>
        <w:t>A machinist is cutting out a large triangular piece of metal to make a part for a crane. The si</w:t>
      </w:r>
      <w:r w:rsidR="00F34AF1">
        <w:rPr>
          <w:rFonts w:asciiTheme="minorHAnsi" w:hAnsiTheme="minorHAnsi"/>
          <w:sz w:val="24"/>
          <w:szCs w:val="24"/>
        </w:rPr>
        <w:t xml:space="preserve">des of the piece </w:t>
      </w:r>
      <w:r w:rsidR="00F34AF1" w:rsidRPr="002A1BC9">
        <w:rPr>
          <w:rFonts w:asciiTheme="minorHAnsi" w:hAnsiTheme="minorHAnsi"/>
          <w:sz w:val="24"/>
          <w:szCs w:val="24"/>
        </w:rPr>
        <w:t>measure 58</w:t>
      </w:r>
      <w:r w:rsidRPr="002A1BC9">
        <w:rPr>
          <w:rFonts w:asciiTheme="minorHAnsi" w:hAnsiTheme="minorHAnsi"/>
          <w:sz w:val="24"/>
          <w:szCs w:val="24"/>
        </w:rPr>
        <w:t xml:space="preserve"> inches, </w:t>
      </w:r>
      <w:r w:rsidR="00F34AF1" w:rsidRPr="002A1BC9">
        <w:rPr>
          <w:rFonts w:asciiTheme="minorHAnsi" w:hAnsiTheme="minorHAnsi"/>
          <w:sz w:val="24"/>
          <w:szCs w:val="24"/>
        </w:rPr>
        <w:t>46</w:t>
      </w:r>
      <w:r w:rsidRPr="002A1BC9">
        <w:rPr>
          <w:rFonts w:asciiTheme="minorHAnsi" w:hAnsiTheme="minorHAnsi"/>
          <w:sz w:val="24"/>
          <w:szCs w:val="24"/>
        </w:rPr>
        <w:t xml:space="preserve"> inches, and </w:t>
      </w:r>
      <w:r w:rsidR="00F34AF1" w:rsidRPr="002A1BC9">
        <w:rPr>
          <w:rFonts w:asciiTheme="minorHAnsi" w:hAnsiTheme="minorHAnsi"/>
          <w:sz w:val="24"/>
          <w:szCs w:val="24"/>
        </w:rPr>
        <w:t>62</w:t>
      </w:r>
      <w:r w:rsidRPr="002A1BC9">
        <w:rPr>
          <w:rFonts w:asciiTheme="minorHAnsi" w:hAnsiTheme="minorHAnsi"/>
          <w:sz w:val="24"/>
          <w:szCs w:val="24"/>
        </w:rPr>
        <w:t xml:space="preserve"> inches. What are the angles between the sides?</w:t>
      </w:r>
    </w:p>
    <w:p w:rsidR="00993FC3" w:rsidRPr="002A1BC9" w:rsidRDefault="00993FC3" w:rsidP="0084570B">
      <w:pPr>
        <w:pStyle w:val="NoSpacing"/>
        <w:rPr>
          <w:rFonts w:asciiTheme="minorHAnsi" w:hAnsiTheme="minorHAnsi"/>
          <w:b/>
          <w:sz w:val="24"/>
          <w:szCs w:val="24"/>
        </w:rPr>
      </w:pPr>
    </w:p>
    <w:p w:rsidR="002A1BC9" w:rsidRPr="002A1BC9" w:rsidRDefault="002A1BC9" w:rsidP="002A1BC9">
      <w:pPr>
        <w:pStyle w:val="ListParagraph"/>
        <w:numPr>
          <w:ilvl w:val="0"/>
          <w:numId w:val="5"/>
        </w:numPr>
        <w:autoSpaceDE w:val="0"/>
        <w:autoSpaceDN w:val="0"/>
        <w:adjustRightInd w:val="0"/>
        <w:rPr>
          <w:rFonts w:asciiTheme="minorHAnsi" w:eastAsiaTheme="minorHAnsi" w:hAnsiTheme="minorHAnsi" w:cs="MinionPro-Regular"/>
          <w:lang w:val="en-CA"/>
        </w:rPr>
      </w:pPr>
      <w:r w:rsidRPr="002A1BC9">
        <w:rPr>
          <w:rFonts w:asciiTheme="minorHAnsi" w:hAnsiTheme="minorHAnsi"/>
          <w:noProof/>
        </w:rPr>
        <w:drawing>
          <wp:anchor distT="0" distB="0" distL="114300" distR="114300" simplePos="0" relativeHeight="251679744" behindDoc="0" locked="0" layoutInCell="1" allowOverlap="1">
            <wp:simplePos x="0" y="0"/>
            <wp:positionH relativeFrom="margin">
              <wp:align>right</wp:align>
            </wp:positionH>
            <wp:positionV relativeFrom="paragraph">
              <wp:posOffset>12700</wp:posOffset>
            </wp:positionV>
            <wp:extent cx="1910080" cy="1510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0080" cy="1510665"/>
                    </a:xfrm>
                    <a:prstGeom prst="rect">
                      <a:avLst/>
                    </a:prstGeom>
                  </pic:spPr>
                </pic:pic>
              </a:graphicData>
            </a:graphic>
          </wp:anchor>
        </w:drawing>
      </w:r>
      <w:r w:rsidRPr="002A1BC9">
        <w:rPr>
          <w:rFonts w:asciiTheme="minorHAnsi" w:eastAsiaTheme="minorHAnsi" w:hAnsiTheme="minorHAnsi" w:cs="MinionPro-Regular"/>
          <w:lang w:val="en-CA"/>
        </w:rPr>
        <w:t>A pole is supported by two guy wires, asshown. One wire is attached to the top ofthe pole and the other is attached at themidpoint.</w:t>
      </w:r>
    </w:p>
    <w:p w:rsidR="002A1BC9" w:rsidRPr="002A1BC9" w:rsidRDefault="002A1BC9" w:rsidP="002A1BC9">
      <w:pPr>
        <w:pStyle w:val="ListParagraph"/>
        <w:numPr>
          <w:ilvl w:val="0"/>
          <w:numId w:val="14"/>
        </w:numPr>
        <w:autoSpaceDE w:val="0"/>
        <w:autoSpaceDN w:val="0"/>
        <w:adjustRightInd w:val="0"/>
        <w:rPr>
          <w:rFonts w:asciiTheme="minorHAnsi" w:eastAsiaTheme="minorHAnsi" w:hAnsiTheme="minorHAnsi" w:cs="MinionPro-Regular"/>
          <w:lang w:val="en-CA"/>
        </w:rPr>
      </w:pPr>
      <w:r w:rsidRPr="002A1BC9">
        <w:rPr>
          <w:rFonts w:asciiTheme="minorHAnsi" w:eastAsiaTheme="minorHAnsi" w:hAnsiTheme="minorHAnsi" w:cs="MinionPro-Regular"/>
          <w:lang w:val="en-CA"/>
        </w:rPr>
        <w:t>Determine the height of the pole.</w:t>
      </w:r>
    </w:p>
    <w:p w:rsidR="002A1BC9" w:rsidRPr="002A1BC9" w:rsidRDefault="002A1BC9" w:rsidP="002A1BC9">
      <w:pPr>
        <w:pStyle w:val="ListParagraph"/>
        <w:numPr>
          <w:ilvl w:val="0"/>
          <w:numId w:val="14"/>
        </w:numPr>
        <w:autoSpaceDE w:val="0"/>
        <w:autoSpaceDN w:val="0"/>
        <w:adjustRightInd w:val="0"/>
        <w:rPr>
          <w:rFonts w:asciiTheme="minorHAnsi" w:eastAsiaTheme="minorHAnsi" w:hAnsiTheme="minorHAnsi" w:cs="MinionPro-Regular"/>
          <w:lang w:val="en-CA"/>
        </w:rPr>
      </w:pPr>
      <w:r w:rsidRPr="002A1BC9">
        <w:rPr>
          <w:rFonts w:asciiTheme="minorHAnsi" w:eastAsiaTheme="minorHAnsi" w:hAnsiTheme="minorHAnsi" w:cs="MinionPro-Regular"/>
          <w:lang w:val="en-CA"/>
        </w:rPr>
        <w:t>How far from the base of the poleare the wires anchored?</w:t>
      </w:r>
    </w:p>
    <w:p w:rsidR="002A1BC9" w:rsidRPr="002A1BC9" w:rsidRDefault="002A1BC9" w:rsidP="002A1BC9">
      <w:pPr>
        <w:pStyle w:val="ListParagraph"/>
        <w:rPr>
          <w:rFonts w:asciiTheme="minorHAnsi" w:hAnsiTheme="minorHAnsi"/>
          <w:lang w:val="en-CA"/>
        </w:rPr>
      </w:pPr>
    </w:p>
    <w:p w:rsidR="00267D9F" w:rsidRPr="002A1BC9" w:rsidRDefault="002A1BC9" w:rsidP="002A1BC9">
      <w:pPr>
        <w:rPr>
          <w:rFonts w:asciiTheme="minorHAnsi" w:hAnsiTheme="minorHAnsi"/>
          <w:lang w:val="en-CA"/>
        </w:rPr>
      </w:pPr>
      <w:r w:rsidRPr="002A1BC9">
        <w:rPr>
          <w:rFonts w:asciiTheme="minorHAnsi" w:hAnsiTheme="minorHAnsi"/>
          <w:lang w:val="en-CA"/>
        </w:rPr>
        <w:t xml:space="preserve">More practice: </w:t>
      </w:r>
      <w:r w:rsidR="00FE0F8A">
        <w:rPr>
          <w:rFonts w:asciiTheme="minorHAnsi" w:hAnsiTheme="minorHAnsi"/>
          <w:lang w:val="en-CA"/>
        </w:rPr>
        <w:t>Complete Obtuse Angle</w:t>
      </w:r>
      <w:r w:rsidR="00267D9F" w:rsidRPr="002A1BC9">
        <w:rPr>
          <w:rFonts w:asciiTheme="minorHAnsi" w:hAnsiTheme="minorHAnsi"/>
          <w:lang w:val="en-CA"/>
        </w:rPr>
        <w:t xml:space="preserve"> Worksheet and Textbook questions: </w:t>
      </w:r>
      <w:r w:rsidRPr="002A1BC9">
        <w:rPr>
          <w:rFonts w:asciiTheme="minorHAnsi" w:hAnsiTheme="minorHAnsi"/>
        </w:rPr>
        <w:t>p. 54 # 1, 2, 4, 6-27</w:t>
      </w:r>
    </w:p>
    <w:p w:rsidR="00267D9F" w:rsidRPr="002A1BC9" w:rsidRDefault="00267D9F" w:rsidP="0084570B">
      <w:pPr>
        <w:rPr>
          <w:rFonts w:asciiTheme="minorHAnsi" w:hAnsiTheme="minorHAnsi"/>
          <w:color w:val="FF0000"/>
          <w:lang w:val="en-CA"/>
        </w:rPr>
      </w:pPr>
    </w:p>
    <w:p w:rsidR="002A1BC9" w:rsidRDefault="002A1BC9" w:rsidP="0084570B">
      <w:pPr>
        <w:rPr>
          <w:rFonts w:asciiTheme="minorHAnsi" w:hAnsiTheme="minorHAnsi"/>
          <w:color w:val="FF0000"/>
          <w:lang w:val="en-CA"/>
        </w:rPr>
      </w:pPr>
    </w:p>
    <w:p w:rsidR="002A1BC9" w:rsidRPr="002A1BC9" w:rsidRDefault="002A1BC9" w:rsidP="0084570B">
      <w:pPr>
        <w:rPr>
          <w:rFonts w:asciiTheme="minorHAnsi" w:hAnsiTheme="minorHAnsi"/>
          <w:color w:val="FF0000"/>
          <w:lang w:val="en-CA"/>
        </w:rPr>
      </w:pPr>
    </w:p>
    <w:p w:rsidR="002A1BC9" w:rsidRDefault="002A1BC9" w:rsidP="0084570B">
      <w:pPr>
        <w:rPr>
          <w:rFonts w:ascii="Calibri" w:hAnsi="Calibri"/>
          <w:color w:val="FF0000"/>
          <w:lang w:val="en-CA"/>
        </w:rPr>
      </w:pPr>
    </w:p>
    <w:p w:rsidR="002A1BC9" w:rsidRDefault="002A1BC9" w:rsidP="0084570B">
      <w:pPr>
        <w:rPr>
          <w:rFonts w:ascii="Calibri" w:hAnsi="Calibri"/>
          <w:color w:val="FF0000"/>
          <w:lang w:val="en-CA"/>
        </w:rPr>
      </w:pPr>
      <w:bookmarkStart w:id="0" w:name="_GoBack"/>
      <w:bookmarkEnd w:id="0"/>
    </w:p>
    <w:p w:rsidR="002A1BC9" w:rsidRPr="002A1BC9" w:rsidRDefault="00875926" w:rsidP="002A1BC9">
      <w:pPr>
        <w:pBdr>
          <w:top w:val="single" w:sz="4" w:space="1" w:color="auto"/>
          <w:left w:val="single" w:sz="4" w:space="4" w:color="auto"/>
          <w:bottom w:val="single" w:sz="4" w:space="1" w:color="auto"/>
          <w:right w:val="single" w:sz="4" w:space="4" w:color="auto"/>
        </w:pBdr>
        <w:rPr>
          <w:rFonts w:ascii="Calibri" w:hAnsi="Calibri"/>
          <w:b/>
          <w:lang w:val="en-CA"/>
        </w:rPr>
      </w:pPr>
      <w:r>
        <w:rPr>
          <w:rFonts w:ascii="Calibri" w:hAnsi="Calibri"/>
          <w:b/>
          <w:noProof/>
          <w:lang w:val="en-CA" w:eastAsia="en-CA"/>
        </w:rPr>
        <w:pict>
          <v:shape id="Text Box 2" o:spid="_x0000_s1027" type="#_x0000_t202" style="position:absolute;margin-left:406.35pt;margin-top:14.95pt;width:103.55pt;height:60.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" fillcolor="white [3201]" strokecolor="black [3200]" strokeweight="1pt">
            <v:textbox>
              <w:txbxContent>
                <w:p w:rsidR="002A1BC9" w:rsidRPr="002A1BC9" w:rsidRDefault="002A1BC9" w:rsidP="002A1BC9">
                  <w:pPr>
                    <w:jc w:val="center"/>
                    <w:rPr>
                      <w:rFonts w:asciiTheme="minorHAnsi" w:hAnsiTheme="minorHAnsi"/>
                    </w:rPr>
                  </w:pPr>
                  <w:r w:rsidRPr="002A1BC9">
                    <w:rPr>
                      <w:rFonts w:asciiTheme="minorHAnsi" w:hAnsiTheme="minorHAnsi"/>
                    </w:rPr>
                    <w:t>The angles in any triangle add to 180ᴼ</w:t>
                  </w:r>
                </w:p>
              </w:txbxContent>
            </v:textbox>
          </v:shape>
        </w:pict>
      </w:r>
      <w:r w:rsidR="002A1BC9" w:rsidRPr="002A1BC9">
        <w:rPr>
          <w:rFonts w:ascii="Calibri" w:hAnsi="Calibri"/>
          <w:b/>
          <w:sz w:val="28"/>
          <w:szCs w:val="28"/>
          <w:lang w:val="en-CA"/>
        </w:rPr>
        <w:t>Trigonometry Flow Char</w:t>
      </w:r>
      <w:r w:rsidR="002A1BC9">
        <w:rPr>
          <w:rFonts w:ascii="Calibri" w:hAnsi="Calibri"/>
          <w:b/>
          <w:sz w:val="28"/>
          <w:szCs w:val="28"/>
          <w:lang w:val="en-CA"/>
        </w:rPr>
        <w:t>t</w:t>
      </w:r>
      <w:r w:rsidR="002A1BC9" w:rsidRPr="002A1BC9">
        <w:rPr>
          <w:rFonts w:ascii="Calibri" w:hAnsi="Calibri"/>
          <w:b/>
          <w:sz w:val="28"/>
          <w:szCs w:val="28"/>
          <w:lang w:val="en-CA"/>
        </w:rPr>
        <w:t>:</w:t>
      </w:r>
    </w:p>
    <w:p w:rsidR="002A1BC9" w:rsidRDefault="002A1BC9" w:rsidP="002A1BC9">
      <w:pPr>
        <w:pBdr>
          <w:top w:val="single" w:sz="4" w:space="1" w:color="auto"/>
          <w:left w:val="single" w:sz="4" w:space="4" w:color="auto"/>
          <w:bottom w:val="single" w:sz="4" w:space="1" w:color="auto"/>
          <w:right w:val="single" w:sz="4" w:space="4" w:color="auto"/>
        </w:pBdr>
        <w:rPr>
          <w:rFonts w:ascii="Calibri" w:hAnsi="Calibri"/>
          <w:color w:val="FF0000"/>
          <w:lang w:val="en-CA"/>
        </w:rPr>
      </w:pPr>
    </w:p>
    <w:p w:rsidR="00267D9F" w:rsidRDefault="00267D9F" w:rsidP="002A1BC9">
      <w:pPr>
        <w:pBdr>
          <w:top w:val="single" w:sz="4" w:space="1" w:color="auto"/>
          <w:left w:val="single" w:sz="4" w:space="4" w:color="auto"/>
          <w:bottom w:val="single" w:sz="4" w:space="1" w:color="auto"/>
          <w:right w:val="single" w:sz="4" w:space="4" w:color="auto"/>
        </w:pBdr>
        <w:rPr>
          <w:rFonts w:ascii="Calibri" w:hAnsi="Calibri"/>
          <w:color w:val="FF0000"/>
          <w:lang w:val="en-CA"/>
        </w:rPr>
      </w:pPr>
    </w:p>
    <w:p w:rsidR="002A1BC9" w:rsidRDefault="002A1BC9" w:rsidP="002A1BC9">
      <w:pPr>
        <w:pBdr>
          <w:top w:val="single" w:sz="4" w:space="1" w:color="auto"/>
          <w:left w:val="single" w:sz="4" w:space="4" w:color="auto"/>
          <w:bottom w:val="single" w:sz="4" w:space="1" w:color="auto"/>
          <w:right w:val="single" w:sz="4" w:space="4" w:color="auto"/>
        </w:pBdr>
        <w:rPr>
          <w:rFonts w:ascii="Calibri" w:hAnsi="Calibri"/>
          <w:color w:val="FF0000"/>
          <w:lang w:val="en-CA"/>
        </w:rPr>
      </w:pPr>
      <w:r>
        <w:rPr>
          <w:noProof/>
        </w:rPr>
        <w:drawing>
          <wp:inline distT="0" distB="0" distL="0" distR="0">
            <wp:extent cx="6122811" cy="2623930"/>
            <wp:effectExtent l="0" t="0" r="0" b="5080"/>
            <wp:docPr id="1" name="Picture 1" descr="http://www.cimt.plymouth.ac.uk/projects/mepres/step-up/sect4/flow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mt.plymouth.ac.uk/projects/mepres/step-up/sect4/flowchar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2465" cy="2628067"/>
                    </a:xfrm>
                    <a:prstGeom prst="rect">
                      <a:avLst/>
                    </a:prstGeom>
                    <a:noFill/>
                    <a:ln>
                      <a:noFill/>
                    </a:ln>
                  </pic:spPr>
                </pic:pic>
              </a:graphicData>
            </a:graphic>
          </wp:inline>
        </w:drawing>
      </w:r>
    </w:p>
    <w:p w:rsidR="002A1BC9" w:rsidRDefault="002A1BC9" w:rsidP="002A1BC9">
      <w:pPr>
        <w:pBdr>
          <w:top w:val="single" w:sz="4" w:space="1" w:color="auto"/>
          <w:left w:val="single" w:sz="4" w:space="4" w:color="auto"/>
          <w:bottom w:val="single" w:sz="4" w:space="1" w:color="auto"/>
          <w:right w:val="single" w:sz="4" w:space="4" w:color="auto"/>
        </w:pBdr>
        <w:rPr>
          <w:rFonts w:ascii="Calibri" w:hAnsi="Calibri"/>
          <w:color w:val="FF0000"/>
          <w:lang w:val="en-CA"/>
        </w:rPr>
      </w:pPr>
    </w:p>
    <w:p w:rsidR="002A1BC9" w:rsidRDefault="002A1BC9" w:rsidP="0084570B">
      <w:pPr>
        <w:rPr>
          <w:rFonts w:ascii="Calibri" w:hAnsi="Calibri"/>
          <w:color w:val="FF0000"/>
          <w:lang w:val="en-CA"/>
        </w:rPr>
      </w:pPr>
    </w:p>
    <w:p w:rsidR="00267D9F" w:rsidRPr="006820DD" w:rsidRDefault="00267D9F" w:rsidP="0084570B">
      <w:pPr>
        <w:rPr>
          <w:rFonts w:ascii="Calibri" w:hAnsi="Calibri"/>
          <w:color w:val="FF0000"/>
          <w:lang w:val="en-CA"/>
        </w:rPr>
      </w:pPr>
    </w:p>
    <w:sectPr w:rsidR="00267D9F" w:rsidRPr="006820DD" w:rsidSect="0003266C">
      <w:headerReference w:type="default" r:id="rId15"/>
      <w:footerReference w:type="default" r:id="rId16"/>
      <w:pgSz w:w="12240" w:h="15840"/>
      <w:pgMar w:top="720" w:right="720" w:bottom="720" w:left="7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26" w:rsidRDefault="00875926" w:rsidP="001F2190">
      <w:r>
        <w:separator/>
      </w:r>
    </w:p>
  </w:endnote>
  <w:endnote w:type="continuationSeparator" w:id="0">
    <w:p w:rsidR="00875926" w:rsidRDefault="00875926" w:rsidP="001F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harter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080301"/>
      <w:docPartObj>
        <w:docPartGallery w:val="Page Numbers (Bottom of Page)"/>
        <w:docPartUnique/>
      </w:docPartObj>
    </w:sdtPr>
    <w:sdtEndPr>
      <w:rPr>
        <w:noProof/>
      </w:rPr>
    </w:sdtEndPr>
    <w:sdtContent>
      <w:p w:rsidR="001F2190" w:rsidRDefault="001F2190" w:rsidP="001F2190">
        <w:pPr>
          <w:pStyle w:val="Footer"/>
          <w:jc w:val="right"/>
        </w:pPr>
        <w:r>
          <w:fldChar w:fldCharType="begin"/>
        </w:r>
        <w:r>
          <w:instrText xml:space="preserve"> PAGE   \* MERGEFORMAT </w:instrText>
        </w:r>
        <w:r>
          <w:fldChar w:fldCharType="separate"/>
        </w:r>
        <w:r w:rsidR="0003266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26" w:rsidRDefault="00875926" w:rsidP="001F2190">
      <w:r>
        <w:separator/>
      </w:r>
    </w:p>
  </w:footnote>
  <w:footnote w:type="continuationSeparator" w:id="0">
    <w:p w:rsidR="00875926" w:rsidRDefault="00875926" w:rsidP="001F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6C" w:rsidRDefault="0003266C" w:rsidP="0003266C">
    <w:pPr>
      <w:pStyle w:val="Header"/>
      <w:tabs>
        <w:tab w:val="clear" w:pos="9360"/>
        <w:tab w:val="right" w:pos="10800"/>
      </w:tabs>
      <w:rPr>
        <w:b/>
        <w:szCs w:val="20"/>
      </w:rPr>
    </w:pPr>
    <w:r>
      <w:rPr>
        <w:b/>
        <w:szCs w:val="20"/>
      </w:rPr>
      <w:t>MAP4C</w:t>
    </w:r>
    <w:r>
      <w:rPr>
        <w:b/>
        <w:szCs w:val="20"/>
      </w:rPr>
      <w:tab/>
    </w:r>
    <w:r>
      <w:rPr>
        <w:b/>
        <w:szCs w:val="20"/>
      </w:rPr>
      <w:tab/>
      <w:t>Date: ____________</w:t>
    </w:r>
  </w:p>
  <w:p w:rsidR="0003266C" w:rsidRDefault="0003266C" w:rsidP="0003266C">
    <w:pPr>
      <w:pStyle w:val="Header"/>
      <w:tabs>
        <w:tab w:val="clear" w:pos="9360"/>
        <w:tab w:val="right" w:pos="10800"/>
      </w:tabs>
      <w:rPr>
        <w:b/>
        <w:szCs w:val="20"/>
        <w:u w:val="single"/>
      </w:rPr>
    </w:pPr>
    <w:r>
      <w:rPr>
        <w:b/>
        <w:szCs w:val="20"/>
        <w:u w:val="single"/>
      </w:rPr>
      <w:t>Day 8</w:t>
    </w:r>
    <w:r>
      <w:rPr>
        <w:b/>
        <w:szCs w:val="20"/>
        <w:u w:val="single"/>
      </w:rPr>
      <w:t xml:space="preserve">: </w:t>
    </w:r>
    <w:r>
      <w:rPr>
        <w:b/>
        <w:szCs w:val="20"/>
        <w:u w:val="single"/>
      </w:rPr>
      <w:t>Unit Review</w:t>
    </w:r>
    <w:r>
      <w:rPr>
        <w:b/>
        <w:szCs w:val="20"/>
        <w:u w:val="single"/>
      </w:rPr>
      <w:tab/>
    </w:r>
    <w:r>
      <w:rPr>
        <w:b/>
        <w:szCs w:val="20"/>
        <w:u w:val="single"/>
      </w:rPr>
      <w:tab/>
      <w:t>Unit 1: Trigonometry</w:t>
    </w:r>
  </w:p>
  <w:p w:rsidR="0003266C" w:rsidRDefault="00032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FB2"/>
    <w:multiLevelType w:val="hybridMultilevel"/>
    <w:tmpl w:val="1B923A82"/>
    <w:lvl w:ilvl="0" w:tplc="1F8CA1E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F41627"/>
    <w:multiLevelType w:val="hybridMultilevel"/>
    <w:tmpl w:val="53F082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7F71794"/>
    <w:multiLevelType w:val="hybridMultilevel"/>
    <w:tmpl w:val="3DF8A2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377694"/>
    <w:multiLevelType w:val="hybridMultilevel"/>
    <w:tmpl w:val="6C0EED40"/>
    <w:lvl w:ilvl="0" w:tplc="FE6AC5B0">
      <w:start w:val="1"/>
      <w:numFmt w:val="lowerLetter"/>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A760A8"/>
    <w:multiLevelType w:val="hybridMultilevel"/>
    <w:tmpl w:val="31AE2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575783"/>
    <w:multiLevelType w:val="hybridMultilevel"/>
    <w:tmpl w:val="48EC02C4"/>
    <w:lvl w:ilvl="0" w:tplc="C7AA794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EDF6E1A"/>
    <w:multiLevelType w:val="hybridMultilevel"/>
    <w:tmpl w:val="FB78DB64"/>
    <w:lvl w:ilvl="0" w:tplc="A0A8E7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95A60DE"/>
    <w:multiLevelType w:val="hybridMultilevel"/>
    <w:tmpl w:val="C81C79C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5A80350"/>
    <w:multiLevelType w:val="hybridMultilevel"/>
    <w:tmpl w:val="31AE2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BCA2925"/>
    <w:multiLevelType w:val="hybridMultilevel"/>
    <w:tmpl w:val="50F2A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2231519"/>
    <w:multiLevelType w:val="hybridMultilevel"/>
    <w:tmpl w:val="4174556E"/>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CFF3B58"/>
    <w:multiLevelType w:val="hybridMultilevel"/>
    <w:tmpl w:val="F2D805E2"/>
    <w:lvl w:ilvl="0" w:tplc="7B9C77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22125F9"/>
    <w:multiLevelType w:val="hybridMultilevel"/>
    <w:tmpl w:val="BF1C24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CC3432"/>
    <w:multiLevelType w:val="hybridMultilevel"/>
    <w:tmpl w:val="FB78DB64"/>
    <w:lvl w:ilvl="0" w:tplc="A0A8E7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11"/>
  </w:num>
  <w:num w:numId="5">
    <w:abstractNumId w:val="8"/>
  </w:num>
  <w:num w:numId="6">
    <w:abstractNumId w:val="2"/>
  </w:num>
  <w:num w:numId="7">
    <w:abstractNumId w:val="0"/>
  </w:num>
  <w:num w:numId="8">
    <w:abstractNumId w:val="6"/>
  </w:num>
  <w:num w:numId="9">
    <w:abstractNumId w:val="13"/>
  </w:num>
  <w:num w:numId="10">
    <w:abstractNumId w:val="10"/>
  </w:num>
  <w:num w:numId="11">
    <w:abstractNumId w:val="3"/>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570B"/>
    <w:rsid w:val="0003266C"/>
    <w:rsid w:val="001F2190"/>
    <w:rsid w:val="00267D9F"/>
    <w:rsid w:val="002A1BC9"/>
    <w:rsid w:val="006820DD"/>
    <w:rsid w:val="00742E43"/>
    <w:rsid w:val="0084570B"/>
    <w:rsid w:val="00875926"/>
    <w:rsid w:val="00993FC3"/>
    <w:rsid w:val="009B7C47"/>
    <w:rsid w:val="00AE4DA9"/>
    <w:rsid w:val="00B85729"/>
    <w:rsid w:val="00C54EE4"/>
    <w:rsid w:val="00D35DD5"/>
    <w:rsid w:val="00DD5B57"/>
    <w:rsid w:val="00E306B1"/>
    <w:rsid w:val="00F34AF1"/>
    <w:rsid w:val="00F83A74"/>
    <w:rsid w:val="00FD3DC2"/>
    <w:rsid w:val="00FE0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BE477"/>
  <w15:docId w15:val="{556C4CB1-4EA9-4977-809A-E3BC7096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4570B"/>
    <w:pPr>
      <w:jc w:val="center"/>
    </w:pPr>
    <w:rPr>
      <w:b/>
      <w:bCs/>
      <w:sz w:val="32"/>
    </w:rPr>
  </w:style>
  <w:style w:type="character" w:customStyle="1" w:styleId="TitleChar">
    <w:name w:val="Title Char"/>
    <w:basedOn w:val="DefaultParagraphFont"/>
    <w:link w:val="Title"/>
    <w:uiPriority w:val="10"/>
    <w:rsid w:val="0084570B"/>
    <w:rPr>
      <w:rFonts w:ascii="Times New Roman" w:eastAsia="Times New Roman" w:hAnsi="Times New Roman" w:cs="Times New Roman"/>
      <w:b/>
      <w:bCs/>
      <w:sz w:val="32"/>
      <w:szCs w:val="24"/>
      <w:lang w:val="en-US"/>
    </w:rPr>
  </w:style>
  <w:style w:type="paragraph" w:styleId="BodyText">
    <w:name w:val="Body Text"/>
    <w:basedOn w:val="Normal"/>
    <w:link w:val="BodyTextChar"/>
    <w:rsid w:val="0084570B"/>
    <w:rPr>
      <w:rFonts w:ascii="Charter BT" w:hAnsi="Charter BT"/>
      <w:b/>
      <w:bCs/>
    </w:rPr>
  </w:style>
  <w:style w:type="character" w:customStyle="1" w:styleId="BodyTextChar">
    <w:name w:val="Body Text Char"/>
    <w:basedOn w:val="DefaultParagraphFont"/>
    <w:link w:val="BodyText"/>
    <w:rsid w:val="0084570B"/>
    <w:rPr>
      <w:rFonts w:ascii="Charter BT" w:eastAsia="Times New Roman" w:hAnsi="Charter BT" w:cs="Times New Roman"/>
      <w:b/>
      <w:bCs/>
      <w:sz w:val="24"/>
      <w:szCs w:val="24"/>
      <w:lang w:val="en-US"/>
    </w:rPr>
  </w:style>
  <w:style w:type="paragraph" w:styleId="NoSpacing">
    <w:name w:val="No Spacing"/>
    <w:uiPriority w:val="1"/>
    <w:qFormat/>
    <w:rsid w:val="0084570B"/>
    <w:pPr>
      <w:spacing w:after="0" w:line="240" w:lineRule="auto"/>
    </w:pPr>
    <w:rPr>
      <w:rFonts w:ascii="Cambria" w:eastAsia="Cambria" w:hAnsi="Cambria" w:cs="Times New Roman"/>
    </w:rPr>
  </w:style>
  <w:style w:type="paragraph" w:customStyle="1" w:styleId="Default">
    <w:name w:val="Default"/>
    <w:rsid w:val="0084570B"/>
    <w:pPr>
      <w:autoSpaceDE w:val="0"/>
      <w:autoSpaceDN w:val="0"/>
      <w:adjustRightInd w:val="0"/>
      <w:spacing w:after="0" w:line="240" w:lineRule="auto"/>
    </w:pPr>
    <w:rPr>
      <w:rFonts w:ascii="Calibri" w:eastAsia="Times New Roman" w:hAnsi="Calibri" w:cs="Calibri"/>
      <w:color w:val="000000"/>
      <w:sz w:val="24"/>
      <w:szCs w:val="24"/>
      <w:lang w:eastAsia="en-CA"/>
    </w:rPr>
  </w:style>
  <w:style w:type="paragraph" w:styleId="ListParagraph">
    <w:name w:val="List Paragraph"/>
    <w:basedOn w:val="Normal"/>
    <w:uiPriority w:val="34"/>
    <w:qFormat/>
    <w:rsid w:val="00267D9F"/>
    <w:pPr>
      <w:ind w:left="720"/>
      <w:contextualSpacing/>
    </w:pPr>
  </w:style>
  <w:style w:type="paragraph" w:styleId="BalloonText">
    <w:name w:val="Balloon Text"/>
    <w:basedOn w:val="Normal"/>
    <w:link w:val="BalloonTextChar"/>
    <w:uiPriority w:val="99"/>
    <w:semiHidden/>
    <w:unhideWhenUsed/>
    <w:rsid w:val="00FE0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8A"/>
    <w:rPr>
      <w:rFonts w:ascii="Segoe UI" w:eastAsia="Times New Roman" w:hAnsi="Segoe UI" w:cs="Segoe UI"/>
      <w:sz w:val="18"/>
      <w:szCs w:val="18"/>
      <w:lang w:val="en-US"/>
    </w:rPr>
  </w:style>
  <w:style w:type="paragraph" w:styleId="Header">
    <w:name w:val="header"/>
    <w:basedOn w:val="Normal"/>
    <w:link w:val="HeaderChar"/>
    <w:unhideWhenUsed/>
    <w:rsid w:val="001F2190"/>
    <w:pPr>
      <w:tabs>
        <w:tab w:val="center" w:pos="4680"/>
        <w:tab w:val="right" w:pos="9360"/>
      </w:tabs>
    </w:pPr>
  </w:style>
  <w:style w:type="character" w:customStyle="1" w:styleId="HeaderChar">
    <w:name w:val="Header Char"/>
    <w:basedOn w:val="DefaultParagraphFont"/>
    <w:link w:val="Header"/>
    <w:rsid w:val="001F21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2190"/>
    <w:pPr>
      <w:tabs>
        <w:tab w:val="center" w:pos="4680"/>
        <w:tab w:val="right" w:pos="9360"/>
      </w:tabs>
    </w:pPr>
  </w:style>
  <w:style w:type="character" w:customStyle="1" w:styleId="FooterChar">
    <w:name w:val="Footer Char"/>
    <w:basedOn w:val="DefaultParagraphFont"/>
    <w:link w:val="Footer"/>
    <w:uiPriority w:val="99"/>
    <w:rsid w:val="001F219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 Raina</dc:creator>
  <cp:lastModifiedBy>Bulut Sicramaz</cp:lastModifiedBy>
  <cp:revision>4</cp:revision>
  <cp:lastPrinted>2015-02-17T19:37:00Z</cp:lastPrinted>
  <dcterms:created xsi:type="dcterms:W3CDTF">2016-08-25T04:59:00Z</dcterms:created>
  <dcterms:modified xsi:type="dcterms:W3CDTF">2019-09-07T18:16:00Z</dcterms:modified>
</cp:coreProperties>
</file>