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6" w:rsidRPr="00DA02E5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02E5">
        <w:rPr>
          <w:rFonts w:ascii="Arial" w:hAnsi="Arial" w:cs="Arial"/>
          <w:b/>
          <w:sz w:val="22"/>
          <w:szCs w:val="22"/>
          <w:u w:val="single"/>
        </w:rPr>
        <w:t>Lesson: Fraction Operations</w:t>
      </w:r>
    </w:p>
    <w:p w:rsidR="00310FF6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Adding and Subtracting Fractions</w:t>
      </w:r>
    </w:p>
    <w:p w:rsidR="00310FF6" w:rsidRDefault="00310FF6" w:rsidP="00310FF6">
      <w:pPr>
        <w:spacing w:line="300" w:lineRule="auto"/>
        <w:rPr>
          <w:rFonts w:ascii="Arial" w:hAnsi="Arial" w:cs="Arial"/>
          <w:sz w:val="22"/>
          <w:szCs w:val="22"/>
        </w:rPr>
      </w:pPr>
      <w:r w:rsidRPr="00462D38">
        <w:rPr>
          <w:rFonts w:ascii="Arial" w:hAnsi="Arial" w:cs="Arial"/>
          <w:sz w:val="22"/>
          <w:szCs w:val="22"/>
        </w:rPr>
        <w:t xml:space="preserve">To add or subtract fractions the </w:t>
      </w:r>
      <w:r>
        <w:rPr>
          <w:rFonts w:ascii="Arial" w:hAnsi="Arial" w:cs="Arial"/>
          <w:sz w:val="22"/>
          <w:szCs w:val="22"/>
          <w:u w:val="single"/>
        </w:rPr>
        <w:t>denominators</w:t>
      </w:r>
      <w:r>
        <w:rPr>
          <w:rFonts w:ascii="Arial" w:hAnsi="Arial" w:cs="Arial"/>
          <w:sz w:val="22"/>
          <w:szCs w:val="22"/>
        </w:rPr>
        <w:t xml:space="preserve"> must be the same.  Then, you add or subtract the numerators, and the denominators stay the same.</w:t>
      </w:r>
      <w:r w:rsidRPr="00462D3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5:  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6" o:title=""/>
                </v:shape>
                <o:OLEObject Type="Embed" ProgID="Equation.3" ShapeID="_x0000_i1025" DrawAspect="Content" ObjectID="_1516548802" r:id="rId7"/>
              </w:object>
            </w: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6: 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999" w:dyaOrig="680">
                <v:shape id="_x0000_i1026" type="#_x0000_t75" style="width:50.25pt;height:33.75pt" o:ole="">
                  <v:imagedata r:id="rId8" o:title=""/>
                </v:shape>
                <o:OLEObject Type="Embed" ProgID="Equation.3" ShapeID="_x0000_i1026" DrawAspect="Content" ObjectID="_1516548803" r:id="rId9"/>
              </w:object>
            </w: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7: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880" w:dyaOrig="620">
                <v:shape id="_x0000_i1027" type="#_x0000_t75" style="width:44.25pt;height:30.75pt" o:ole="">
                  <v:imagedata r:id="rId10" o:title=""/>
                </v:shape>
                <o:OLEObject Type="Embed" ProgID="Equation.3" ShapeID="_x0000_i1027" DrawAspect="Content" ObjectID="_1516548804" r:id="rId11"/>
              </w:object>
            </w: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spacing w:line="30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8: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1080" w:dyaOrig="620">
                <v:shape id="_x0000_i1028" type="#_x0000_t75" style="width:54pt;height:30.75pt" o:ole="">
                  <v:imagedata r:id="rId12" o:title=""/>
                </v:shape>
                <o:OLEObject Type="Embed" ProgID="Equation.3" ShapeID="_x0000_i1028" DrawAspect="Content" ObjectID="_1516548805" r:id="rId13"/>
              </w:object>
            </w:r>
          </w:p>
        </w:tc>
      </w:tr>
    </w:tbl>
    <w:p w:rsidR="00310FF6" w:rsidRDefault="00310FF6" w:rsidP="00310FF6">
      <w:pPr>
        <w:rPr>
          <w:rFonts w:ascii="Arial" w:hAnsi="Arial" w:cs="Arial"/>
          <w:b/>
          <w:sz w:val="22"/>
          <w:szCs w:val="22"/>
        </w:rPr>
      </w:pPr>
    </w:p>
    <w:p w:rsidR="00310FF6" w:rsidRPr="009E5EFD" w:rsidRDefault="00310FF6" w:rsidP="00310FF6">
      <w:pPr>
        <w:rPr>
          <w:rFonts w:ascii="Arial" w:hAnsi="Arial" w:cs="Arial"/>
          <w:sz w:val="22"/>
          <w:szCs w:val="22"/>
        </w:rPr>
      </w:pPr>
    </w:p>
    <w:p w:rsidR="00310FF6" w:rsidRPr="00DA02E5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02E5">
        <w:rPr>
          <w:rFonts w:ascii="Arial" w:hAnsi="Arial" w:cs="Arial"/>
          <w:b/>
          <w:sz w:val="22"/>
          <w:szCs w:val="22"/>
          <w:u w:val="single"/>
        </w:rPr>
        <w:t>Practice: Operations with Fractions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 the following:  </w:t>
      </w:r>
      <w:r>
        <w:rPr>
          <w:rFonts w:ascii="Arial" w:hAnsi="Arial" w:cs="Arial"/>
          <w:sz w:val="22"/>
          <w:szCs w:val="22"/>
        </w:rPr>
        <w:tab/>
      </w:r>
      <w:r w:rsidRPr="006C75E8">
        <w:rPr>
          <w:rFonts w:ascii="Arial" w:hAnsi="Arial" w:cs="Arial"/>
          <w:sz w:val="18"/>
          <w:szCs w:val="18"/>
        </w:rPr>
        <w:t>*final answers should be in lowest terms</w:t>
      </w:r>
    </w:p>
    <w:tbl>
      <w:tblPr>
        <w:tblW w:w="10980" w:type="dxa"/>
        <w:tblInd w:w="108" w:type="dxa"/>
        <w:tblLook w:val="01E0"/>
      </w:tblPr>
      <w:tblGrid>
        <w:gridCol w:w="2745"/>
        <w:gridCol w:w="2745"/>
        <w:gridCol w:w="2745"/>
        <w:gridCol w:w="2745"/>
      </w:tblGrid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20" w:dyaOrig="620">
                <v:shape id="_x0000_i1029" type="#_x0000_t75" style="width:30.75pt;height:30.75pt" o:ole="">
                  <v:imagedata r:id="rId14" o:title=""/>
                </v:shape>
                <o:OLEObject Type="Embed" ProgID="Equation.3" ShapeID="_x0000_i1029" DrawAspect="Content" ObjectID="_1516548806" r:id="rId15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940" w:dyaOrig="620">
                <v:shape id="_x0000_i1030" type="#_x0000_t75" style="width:47.25pt;height:30.75pt" o:ole="">
                  <v:imagedata r:id="rId16" o:title=""/>
                </v:shape>
                <o:OLEObject Type="Embed" ProgID="Equation.3" ShapeID="_x0000_i1030" DrawAspect="Content" ObjectID="_1516548807" r:id="rId17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60" w:dyaOrig="620">
                <v:shape id="_x0000_i1031" type="#_x0000_t75" style="width:38.25pt;height:30.75pt" o:ole="">
                  <v:imagedata r:id="rId18" o:title=""/>
                </v:shape>
                <o:OLEObject Type="Embed" ProgID="Equation.3" ShapeID="_x0000_i1031" DrawAspect="Content" ObjectID="_1516548808" r:id="rId19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1300" w:dyaOrig="620">
                <v:shape id="_x0000_i1032" type="#_x0000_t75" style="width:65.25pt;height:30.75pt" o:ole="">
                  <v:imagedata r:id="rId20" o:title=""/>
                </v:shape>
                <o:OLEObject Type="Embed" ProgID="Equation.3" ShapeID="_x0000_i1032" DrawAspect="Content" ObjectID="_1516548809" r:id="rId21"/>
              </w:object>
            </w:r>
          </w:p>
        </w:tc>
      </w:tr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 id="_x0000_i1033" type="#_x0000_t75" style="width:30pt;height:30.75pt" o:ole="">
                  <v:imagedata r:id="rId22" o:title=""/>
                </v:shape>
                <o:OLEObject Type="Embed" ProgID="Equation.3" ShapeID="_x0000_i1033" DrawAspect="Content" ObjectID="_1516548810" r:id="rId23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f.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 id="_x0000_i1034" type="#_x0000_t75" style="width:30pt;height:30.75pt" o:ole="">
                  <v:imagedata r:id="rId24" o:title=""/>
                </v:shape>
                <o:OLEObject Type="Embed" ProgID="Equation.3" ShapeID="_x0000_i1034" DrawAspect="Content" ObjectID="_1516548811" r:id="rId25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900" w:dyaOrig="620">
                <v:shape id="_x0000_i1035" type="#_x0000_t75" style="width:45pt;height:30.75pt" o:ole="">
                  <v:imagedata r:id="rId26" o:title=""/>
                </v:shape>
                <o:OLEObject Type="Embed" ProgID="Equation.3" ShapeID="_x0000_i1035" DrawAspect="Content" ObjectID="_1516548812" r:id="rId27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h.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1060" w:dyaOrig="620">
                <v:shape id="_x0000_i1036" type="#_x0000_t75" style="width:53.25pt;height:30.75pt" o:ole="">
                  <v:imagedata r:id="rId28" o:title=""/>
                </v:shape>
                <o:OLEObject Type="Embed" ProgID="Equation.3" ShapeID="_x0000_i1036" DrawAspect="Content" ObjectID="_1516548813" r:id="rId29"/>
              </w:object>
            </w:r>
          </w:p>
        </w:tc>
      </w:tr>
      <w:tr w:rsidR="00310FF6" w:rsidRPr="003D69D0" w:rsidTr="00A4545B">
        <w:tc>
          <w:tcPr>
            <w:tcW w:w="10980" w:type="dxa"/>
            <w:gridSpan w:val="4"/>
          </w:tcPr>
          <w:p w:rsidR="00310FF6" w:rsidRPr="003D69D0" w:rsidRDefault="00310FF6" w:rsidP="000F1944">
            <w:pPr>
              <w:spacing w:line="360" w:lineRule="auto"/>
              <w:rPr>
                <w:rFonts w:ascii="Arial" w:hAnsi="Arial" w:cs="Arial"/>
              </w:rPr>
            </w:pPr>
            <w:r w:rsidRPr="00DA02E5">
              <w:rPr>
                <w:rFonts w:ascii="Arial" w:hAnsi="Arial" w:cs="Arial"/>
                <w:b/>
                <w:sz w:val="22"/>
                <w:szCs w:val="22"/>
              </w:rPr>
              <w:t>ANSWERS</w:t>
            </w:r>
            <w:r w:rsidRPr="003D69D0">
              <w:rPr>
                <w:rFonts w:ascii="Arial" w:hAnsi="Arial" w:cs="Arial"/>
                <w:sz w:val="22"/>
                <w:szCs w:val="22"/>
              </w:rPr>
              <w:t>: a.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37" type="#_x0000_t75" style="width:15.75pt;height:30.75pt" o:ole="">
                  <v:imagedata r:id="rId30" o:title=""/>
                </v:shape>
                <o:OLEObject Type="Embed" ProgID="Equation.3" ShapeID="_x0000_i1037" DrawAspect="Content" ObjectID="_1516548814" r:id="rId31"/>
              </w:objec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b.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99" w:dyaOrig="620">
                <v:shape id="_x0000_i1038" type="#_x0000_t75" style="width:24.75pt;height:30.75pt" o:ole="">
                  <v:imagedata r:id="rId32" o:title=""/>
                </v:shape>
                <o:OLEObject Type="Embed" ProgID="Equation.3" ShapeID="_x0000_i1038" DrawAspect="Content" ObjectID="_1516548815" r:id="rId33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39" type="#_x0000_t75" style="width:18pt;height:30.75pt" o:ole="">
                  <v:imagedata r:id="rId34" o:title=""/>
                </v:shape>
                <o:OLEObject Type="Embed" ProgID="Equation.3" ShapeID="_x0000_i1039" DrawAspect="Content" ObjectID="_1516548816" r:id="rId35"/>
              </w:objec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d.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40" w:dyaOrig="620">
                <v:shape id="_x0000_i1040" type="#_x0000_t75" style="width:12pt;height:30.75pt" o:ole="">
                  <v:imagedata r:id="rId36" o:title=""/>
                </v:shape>
                <o:OLEObject Type="Embed" ProgID="Equation.3" ShapeID="_x0000_i1040" DrawAspect="Content" ObjectID="_1516548817" r:id="rId37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41" type="#_x0000_t75" style="width:15.75pt;height:30.75pt" o:ole="">
                  <v:imagedata r:id="rId38" o:title=""/>
                </v:shape>
                <o:OLEObject Type="Embed" ProgID="Equation.3" ShapeID="_x0000_i1041" DrawAspect="Content" ObjectID="_1516548818" r:id="rId39"/>
              </w:objec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f.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42" type="#_x0000_t75" style="width:15.75pt;height:30.75pt" o:ole="">
                  <v:imagedata r:id="rId40" o:title=""/>
                </v:shape>
                <o:OLEObject Type="Embed" ProgID="Equation.3" ShapeID="_x0000_i1042" DrawAspect="Content" ObjectID="_1516548819" r:id="rId41"/>
              </w:objec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g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20" w:dyaOrig="620">
                <v:shape id="_x0000_i1043" type="#_x0000_t75" style="width:26.25pt;height:30.75pt" o:ole="">
                  <v:imagedata r:id="rId42" o:title=""/>
                </v:shape>
                <o:OLEObject Type="Embed" ProgID="Equation.3" ShapeID="_x0000_i1043" DrawAspect="Content" ObjectID="_1516548820" r:id="rId43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94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D69D0">
              <w:rPr>
                <w:rFonts w:ascii="Arial" w:hAnsi="Arial" w:cs="Arial"/>
                <w:sz w:val="22"/>
                <w:szCs w:val="22"/>
              </w:rPr>
              <w:t>h.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80" w:dyaOrig="620">
                <v:shape id="_x0000_i1044" type="#_x0000_t75" style="width:24pt;height:30.75pt" o:ole="">
                  <v:imagedata r:id="rId44" o:title=""/>
                </v:shape>
                <o:OLEObject Type="Embed" ProgID="Equation.3" ShapeID="_x0000_i1044" DrawAspect="Content" ObjectID="_1516548821" r:id="rId45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35284" w:rsidRDefault="00735284" w:rsidP="000F1944"/>
    <w:sectPr w:rsidR="00735284" w:rsidSect="000F1944">
      <w:headerReference w:type="default" r:id="rId46"/>
      <w:footerReference w:type="default" r:id="rId47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F6" w:rsidRDefault="00310FF6" w:rsidP="00310FF6">
      <w:r>
        <w:separator/>
      </w:r>
    </w:p>
  </w:endnote>
  <w:endnote w:type="continuationSeparator" w:id="0">
    <w:p w:rsidR="00310FF6" w:rsidRDefault="00310FF6" w:rsidP="0031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44" w:rsidRPr="000F1944" w:rsidRDefault="000F1944" w:rsidP="000F194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0F1944">
      <w:rPr>
        <w:rFonts w:asciiTheme="majorHAnsi" w:hAnsiTheme="majorHAnsi"/>
        <w:b/>
      </w:rPr>
      <w:t>Complete: CP: p.8 #1; Text p.27 #9 and 10</w:t>
    </w:r>
    <w:r w:rsidRPr="000F1944">
      <w:rPr>
        <w:rFonts w:asciiTheme="majorHAnsi" w:hAnsiTheme="majorHAnsi"/>
        <w:b/>
      </w:rPr>
      <w:ptab w:relativeTo="margin" w:alignment="right" w:leader="none"/>
    </w:r>
    <w:r w:rsidRPr="000F1944">
      <w:rPr>
        <w:rFonts w:asciiTheme="majorHAnsi" w:hAnsiTheme="majorHAnsi"/>
        <w:b/>
      </w:rPr>
      <w:t xml:space="preserve">Page </w:t>
    </w:r>
    <w:r w:rsidR="00B72DE4" w:rsidRPr="000F1944">
      <w:rPr>
        <w:b/>
      </w:rPr>
      <w:fldChar w:fldCharType="begin"/>
    </w:r>
    <w:r w:rsidRPr="000F1944">
      <w:rPr>
        <w:b/>
      </w:rPr>
      <w:instrText xml:space="preserve"> PAGE   \* MERGEFORMAT </w:instrText>
    </w:r>
    <w:r w:rsidR="00B72DE4" w:rsidRPr="000F1944">
      <w:rPr>
        <w:b/>
      </w:rPr>
      <w:fldChar w:fldCharType="separate"/>
    </w:r>
    <w:r w:rsidR="00584480" w:rsidRPr="00584480">
      <w:rPr>
        <w:rFonts w:asciiTheme="majorHAnsi" w:hAnsiTheme="majorHAnsi"/>
        <w:b/>
        <w:noProof/>
      </w:rPr>
      <w:t>1</w:t>
    </w:r>
    <w:r w:rsidR="00B72DE4" w:rsidRPr="000F1944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F6" w:rsidRDefault="00310FF6" w:rsidP="00310FF6">
      <w:r>
        <w:separator/>
      </w:r>
    </w:p>
  </w:footnote>
  <w:footnote w:type="continuationSeparator" w:id="0">
    <w:p w:rsidR="00310FF6" w:rsidRDefault="00310FF6" w:rsidP="0031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94541C" w:rsidRDefault="00310FF6" w:rsidP="00310FF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584480">
      <w:rPr>
        <w:b/>
        <w:szCs w:val="16"/>
        <w:u w:val="single"/>
      </w:rPr>
      <w:t>9</w:t>
    </w:r>
    <w:r>
      <w:rPr>
        <w:b/>
        <w:szCs w:val="16"/>
        <w:u w:val="single"/>
      </w:rPr>
      <w:t xml:space="preserve">: </w:t>
    </w:r>
    <w:r w:rsidR="00584480">
      <w:rPr>
        <w:b/>
        <w:szCs w:val="16"/>
        <w:u w:val="single"/>
      </w:rPr>
      <w:t>Adding &amp; Subtracting Fractions</w:t>
    </w:r>
    <w:r w:rsidRPr="0094541C">
      <w:rPr>
        <w:b/>
        <w:szCs w:val="16"/>
        <w:u w:val="single"/>
      </w:rPr>
      <w:tab/>
    </w:r>
    <w:r w:rsidRPr="0094541C">
      <w:rPr>
        <w:b/>
        <w:szCs w:val="16"/>
        <w:u w:val="single"/>
      </w:rPr>
      <w:tab/>
    </w:r>
  </w:p>
  <w:p w:rsidR="00310FF6" w:rsidRDefault="00310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F6"/>
    <w:rsid w:val="000F1944"/>
    <w:rsid w:val="00310FF6"/>
    <w:rsid w:val="00537589"/>
    <w:rsid w:val="00584480"/>
    <w:rsid w:val="006D7344"/>
    <w:rsid w:val="00735284"/>
    <w:rsid w:val="007B1D4F"/>
    <w:rsid w:val="00975117"/>
    <w:rsid w:val="00B7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2016-02-06T17:53:00Z</dcterms:created>
  <dcterms:modified xsi:type="dcterms:W3CDTF">2016-02-09T23:46:00Z</dcterms:modified>
</cp:coreProperties>
</file>