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7" w:rsidRDefault="001B2417" w:rsidP="004B2BAD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INVESTIGATE: </w:t>
      </w:r>
    </w:p>
    <w:tbl>
      <w:tblPr>
        <w:tblStyle w:val="TableGrid"/>
        <w:tblW w:w="11430" w:type="dxa"/>
        <w:jc w:val="center"/>
        <w:tblInd w:w="585" w:type="dxa"/>
        <w:shd w:val="pct10" w:color="auto" w:fill="auto"/>
        <w:tblLook w:val="04A0"/>
      </w:tblPr>
      <w:tblGrid>
        <w:gridCol w:w="11430"/>
      </w:tblGrid>
      <w:tr w:rsidR="00060377" w:rsidRPr="00D629BD" w:rsidTr="004B2BAD">
        <w:trPr>
          <w:jc w:val="center"/>
        </w:trPr>
        <w:tc>
          <w:tcPr>
            <w:tcW w:w="11430" w:type="dxa"/>
            <w:shd w:val="pct10" w:color="auto" w:fill="auto"/>
          </w:tcPr>
          <w:p w:rsidR="00060377" w:rsidRPr="00D629BD" w:rsidRDefault="00060377" w:rsidP="00D629BD">
            <w:pPr>
              <w:rPr>
                <w:rFonts w:ascii="Times New Roman" w:hAnsi="Times New Roman" w:cs="Times New Roman"/>
                <w:szCs w:val="20"/>
              </w:rPr>
            </w:pPr>
            <w:r w:rsidRPr="00D629BD">
              <w:rPr>
                <w:rFonts w:ascii="Times New Roman" w:hAnsi="Times New Roman" w:cs="Times New Roman"/>
                <w:b/>
                <w:szCs w:val="20"/>
              </w:rPr>
              <w:t>Step 1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Determine all the exact values of the sides for the right triangle that point A forms on the circle.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Determine the principal angle, related acute angle and the three primary trig ratios for the principle angle.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3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Reflect point A horizontally about the y - axis and form a right triangle. Label the point S.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4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Determine </w:t>
            </w:r>
            <w:r w:rsidR="00D629BD">
              <w:rPr>
                <w:rFonts w:ascii="Times New Roman" w:hAnsi="Times New Roman" w:cs="Times New Roman"/>
                <w:szCs w:val="20"/>
              </w:rPr>
              <w:t>the principal,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 related acute angle and the three primary trig ratios for the principle angle using calculator.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5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Reflect point S vertically about the x - axis and form a right triangle. Label the point T.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6</w:t>
            </w:r>
            <w:r w:rsidRPr="00D629BD">
              <w:rPr>
                <w:rFonts w:ascii="Times New Roman" w:hAnsi="Times New Roman" w:cs="Times New Roman"/>
                <w:szCs w:val="20"/>
              </w:rPr>
              <w:t>: Determine the principal</w:t>
            </w:r>
            <w:r w:rsidR="00D629BD">
              <w:rPr>
                <w:rFonts w:ascii="Times New Roman" w:hAnsi="Times New Roman" w:cs="Times New Roman"/>
                <w:szCs w:val="20"/>
              </w:rPr>
              <w:t>,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 related acute angle and the three primary trig ratios for the principle angle using calculator.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7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Reflect point T horizontally about the y - axis and form a right triangle. Label the point C. </w:t>
            </w:r>
            <w:r w:rsidRPr="00D629BD">
              <w:rPr>
                <w:rFonts w:ascii="Times New Roman" w:hAnsi="Times New Roman" w:cs="Times New Roman"/>
                <w:szCs w:val="20"/>
              </w:rPr>
              <w:br/>
            </w:r>
            <w:r w:rsidRPr="00D629BD">
              <w:rPr>
                <w:rFonts w:ascii="Times New Roman" w:hAnsi="Times New Roman" w:cs="Times New Roman"/>
                <w:b/>
                <w:szCs w:val="20"/>
              </w:rPr>
              <w:t>Step 8</w:t>
            </w:r>
            <w:r w:rsidRPr="00D629BD">
              <w:rPr>
                <w:rFonts w:ascii="Times New Roman" w:hAnsi="Times New Roman" w:cs="Times New Roman"/>
                <w:szCs w:val="20"/>
              </w:rPr>
              <w:t xml:space="preserve">: Determine </w:t>
            </w:r>
            <w:r w:rsidR="00D629BD">
              <w:rPr>
                <w:rFonts w:ascii="Times New Roman" w:hAnsi="Times New Roman" w:cs="Times New Roman"/>
                <w:szCs w:val="20"/>
              </w:rPr>
              <w:t>the principal</w:t>
            </w:r>
            <w:r w:rsidRPr="00D629BD">
              <w:rPr>
                <w:rFonts w:ascii="Times New Roman" w:hAnsi="Times New Roman" w:cs="Times New Roman"/>
                <w:szCs w:val="20"/>
              </w:rPr>
              <w:t>, related acute angle the three primary trig ratios for the principle angle using calculator.</w:t>
            </w:r>
          </w:p>
        </w:tc>
      </w:tr>
    </w:tbl>
    <w:p w:rsidR="0023346A" w:rsidRDefault="0023346A" w:rsidP="000314E8">
      <w:pPr>
        <w:rPr>
          <w:rFonts w:ascii="Times New Roman" w:hAnsi="Times New Roman" w:cs="Times New Roman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1638"/>
        <w:gridCol w:w="1170"/>
        <w:gridCol w:w="2070"/>
        <w:gridCol w:w="2340"/>
        <w:gridCol w:w="2430"/>
        <w:gridCol w:w="5040"/>
      </w:tblGrid>
      <w:tr w:rsidR="00A1011C" w:rsidTr="00A1011C">
        <w:tc>
          <w:tcPr>
            <w:tcW w:w="1638" w:type="dxa"/>
            <w:shd w:val="pct10" w:color="auto" w:fill="auto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Angles</w:t>
            </w:r>
          </w:p>
        </w:tc>
        <w:tc>
          <w:tcPr>
            <w:tcW w:w="1170" w:type="dxa"/>
            <w:shd w:val="pct10" w:color="auto" w:fill="auto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Quadrant</w:t>
            </w:r>
          </w:p>
        </w:tc>
        <w:tc>
          <w:tcPr>
            <w:tcW w:w="2070" w:type="dxa"/>
            <w:shd w:val="pct10" w:color="auto" w:fill="auto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Sine Ratio</w:t>
            </w:r>
          </w:p>
        </w:tc>
        <w:tc>
          <w:tcPr>
            <w:tcW w:w="2340" w:type="dxa"/>
            <w:shd w:val="pct10" w:color="auto" w:fill="auto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Cosine Ratio</w:t>
            </w:r>
          </w:p>
        </w:tc>
        <w:tc>
          <w:tcPr>
            <w:tcW w:w="2430" w:type="dxa"/>
            <w:shd w:val="pct10" w:color="auto" w:fill="auto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Tangent Ratio</w:t>
            </w:r>
          </w:p>
        </w:tc>
        <w:tc>
          <w:tcPr>
            <w:tcW w:w="5040" w:type="dxa"/>
            <w:shd w:val="pct10" w:color="auto" w:fill="auto"/>
          </w:tcPr>
          <w:p w:rsidR="00FA07A9" w:rsidRDefault="002B0183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GRAPH</w:t>
            </w:r>
          </w:p>
        </w:tc>
      </w:tr>
      <w:tr w:rsidR="00FA07A9" w:rsidTr="00A1011C">
        <w:trPr>
          <w:trHeight w:val="1520"/>
        </w:trPr>
        <w:tc>
          <w:tcPr>
            <w:tcW w:w="1638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A</w:t>
            </w:r>
          </w:p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</w:p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974C4A">
              <w:rPr>
                <w:rFonts w:ascii="Times New Roman" w:hAnsi="Times New Roman" w:cs="Times New Roman"/>
                <w:b/>
              </w:rPr>
              <w:t>____</w:t>
            </w:r>
          </w:p>
          <w:p w:rsidR="00FA07A9" w:rsidRDefault="00FA07A9" w:rsidP="004B2B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related acute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7A9" w:rsidRDefault="00FA07A9" w:rsidP="004B2B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 w:val="restart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  <w:r w:rsidRPr="00FA07A9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666750</wp:posOffset>
                  </wp:positionV>
                  <wp:extent cx="3163570" cy="3139440"/>
                  <wp:effectExtent l="19050" t="0" r="0" b="0"/>
                  <wp:wrapTight wrapText="bothSides">
                    <wp:wrapPolygon edited="0">
                      <wp:start x="-130" y="0"/>
                      <wp:lineTo x="-130" y="21495"/>
                      <wp:lineTo x="21591" y="21495"/>
                      <wp:lineTo x="21591" y="0"/>
                      <wp:lineTo x="-13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313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07A9" w:rsidTr="00A1011C">
        <w:trPr>
          <w:trHeight w:val="1511"/>
        </w:trPr>
        <w:tc>
          <w:tcPr>
            <w:tcW w:w="1638" w:type="dxa"/>
          </w:tcPr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S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974C4A"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related acute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11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7A9" w:rsidTr="00A1011C">
        <w:trPr>
          <w:trHeight w:val="1538"/>
        </w:trPr>
        <w:tc>
          <w:tcPr>
            <w:tcW w:w="1638" w:type="dxa"/>
          </w:tcPr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T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  <w:r w:rsidR="00974C4A">
              <w:rPr>
                <w:rFonts w:ascii="Times New Roman" w:hAnsi="Times New Roman" w:cs="Times New Roman"/>
                <w:b/>
              </w:rPr>
              <w:t>___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related acute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11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7A9" w:rsidTr="00A1011C">
        <w:trPr>
          <w:trHeight w:val="1520"/>
        </w:trPr>
        <w:tc>
          <w:tcPr>
            <w:tcW w:w="1638" w:type="dxa"/>
          </w:tcPr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POINT C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  <w:r w:rsidR="00974C4A">
              <w:rPr>
                <w:rFonts w:ascii="Times New Roman" w:hAnsi="Times New Roman" w:cs="Times New Roman"/>
                <w:b/>
              </w:rPr>
              <w:t>___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related acute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∠</m:t>
              </m:r>
            </m:oMath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07A9" w:rsidRDefault="00FA07A9" w:rsidP="003B3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11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Merge/>
          </w:tcPr>
          <w:p w:rsidR="00FA07A9" w:rsidRDefault="00FA07A9" w:rsidP="000314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2BAD" w:rsidRDefault="004B2BAD" w:rsidP="000314E8">
      <w:pPr>
        <w:rPr>
          <w:rFonts w:ascii="Times New Roman" w:hAnsi="Times New Roman" w:cs="Times New Roman"/>
          <w:b/>
        </w:rPr>
      </w:pPr>
    </w:p>
    <w:p w:rsidR="0023346A" w:rsidRDefault="00760D64" w:rsidP="00060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31.7pt;margin-top:294.75pt;width:37.2pt;height:22.6pt;z-index:251680768;mso-width-relative:margin;mso-height-relative:margin" filled="f" stroked="f">
            <v:textbox style="mso-next-textbox:#_x0000_s1079">
              <w:txbxContent>
                <w:p w:rsidR="00342913" w:rsidRPr="00342913" w:rsidRDefault="00342913" w:rsidP="0034291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2" type="#_x0000_t202" style="position:absolute;left:0;text-align:left;margin-left:268.15pt;margin-top:128.25pt;width:32.6pt;height:22.6pt;z-index:251672576;mso-width-relative:margin;mso-height-relative:margin" filled="f" stroked="f">
            <v:textbox style="mso-next-textbox:#_x0000_s1052">
              <w:txbxContent>
                <w:p w:rsidR="00E53E40" w:rsidRPr="004B2BAD" w:rsidRDefault="00E53E40" w:rsidP="004B2BAD"/>
              </w:txbxContent>
            </v:textbox>
          </v:shape>
        </w:pict>
      </w:r>
    </w:p>
    <w:p w:rsidR="00D629BD" w:rsidRDefault="00D629BD">
      <w:pPr>
        <w:rPr>
          <w:rFonts w:ascii="Times New Roman" w:hAnsi="Times New Roman" w:cs="Times New Roman"/>
          <w:b/>
        </w:rPr>
        <w:sectPr w:rsidR="00D629BD" w:rsidSect="004B2BAD">
          <w:headerReference w:type="default" r:id="rId7"/>
          <w:footerReference w:type="default" r:id="rId8"/>
          <w:pgSz w:w="15840" w:h="12240" w:orient="landscape"/>
          <w:pgMar w:top="990" w:right="1170" w:bottom="900" w:left="720" w:header="360" w:footer="180" w:gutter="0"/>
          <w:cols w:space="720"/>
          <w:docGrid w:linePitch="360"/>
        </w:sectPr>
      </w:pPr>
    </w:p>
    <w:p w:rsidR="00D629BD" w:rsidRDefault="00760D64" w:rsidP="00D629BD">
      <w:pPr>
        <w:spacing w:after="0"/>
        <w:rPr>
          <w:rFonts w:ascii="Times New Roman" w:eastAsiaTheme="minorEastAsia" w:hAnsi="Times New Roman" w:cs="Times New Roman"/>
          <w:b/>
        </w:rPr>
      </w:pPr>
      <w:r w:rsidRPr="00760D64">
        <w:rPr>
          <w:rFonts w:ascii="Times New Roman" w:eastAsiaTheme="minorEastAsia" w:hAnsi="Times New Roman" w:cs="Times New Roman"/>
          <w:noProof/>
          <w:lang w:eastAsia="zh-TW"/>
        </w:rPr>
        <w:lastRenderedPageBreak/>
        <w:pict>
          <v:shape id="_x0000_s1081" type="#_x0000_t202" style="position:absolute;margin-left:177.55pt;margin-top:2.05pt;width:367.95pt;height:22.65pt;z-index:251683840;mso-width-relative:margin;mso-height-relative:margin">
            <v:textbox style="mso-next-textbox:#_x0000_s1081">
              <w:txbxContent>
                <w:p w:rsidR="00BF05D7" w:rsidRPr="00D629BD" w:rsidRDefault="00BF05D7" w:rsidP="00BF05D7">
                  <w:pPr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HINT: Determine in which quadrants the given ratio could have the same sign.</w:t>
                  </w:r>
                </w:p>
                <w:p w:rsidR="00BF05D7" w:rsidRDefault="00BF05D7"/>
              </w:txbxContent>
            </v:textbox>
          </v:shape>
        </w:pict>
      </w:r>
      <w:r w:rsidR="00D629BD">
        <w:rPr>
          <w:rFonts w:ascii="Times New Roman" w:eastAsiaTheme="minorEastAsia" w:hAnsi="Times New Roman" w:cs="Times New Roman"/>
          <w:b/>
        </w:rPr>
        <w:t xml:space="preserve">PRACTICE: </w:t>
      </w:r>
    </w:p>
    <w:p w:rsidR="00BF05D7" w:rsidRPr="00D629BD" w:rsidRDefault="00BF05D7" w:rsidP="00D629BD">
      <w:pPr>
        <w:spacing w:after="0"/>
        <w:rPr>
          <w:rFonts w:ascii="Times New Roman" w:eastAsiaTheme="minorEastAsia" w:hAnsi="Times New Roman" w:cs="Times New Roman"/>
          <w:b/>
        </w:rPr>
      </w:pPr>
    </w:p>
    <w:p w:rsidR="00FD59FA" w:rsidRDefault="0068122D" w:rsidP="00D629B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Given angle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θ</m:t>
        </m:r>
      </m:oMath>
      <w:r>
        <w:rPr>
          <w:rFonts w:ascii="Times New Roman" w:eastAsiaTheme="minorEastAsia" w:hAnsi="Times New Roman" w:cs="Times New Roman"/>
        </w:rPr>
        <w:t xml:space="preserve"> , where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Times New Roman" w:cs="Times New Roman"/>
          </w:rPr>
          <m:t>0</m:t>
        </m:r>
        <m:r>
          <w:rPr>
            <w:rFonts w:ascii="Cambria Math" w:hAnsi="Times New Roman" w:cs="Times New Roman"/>
          </w:rPr>
          <m:t>°≤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>360</m:t>
        </m:r>
        <m:r>
          <w:rPr>
            <w:rFonts w:ascii="Cambria Math" w:hAnsi="Times New Roman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 xml:space="preserve">, determine two possible values of </w:t>
      </w:r>
      <m:oMath>
        <m:r>
          <w:rPr>
            <w:rFonts w:ascii="Cambria Math" w:hAnsi="Cambria Math" w:cs="Times New Roman"/>
          </w:rPr>
          <m:t>θ</m:t>
        </m:r>
      </m:oMath>
      <w:r>
        <w:rPr>
          <w:rFonts w:ascii="Times New Roman" w:eastAsiaTheme="minorEastAsia" w:hAnsi="Times New Roman" w:cs="Times New Roman"/>
        </w:rPr>
        <w:t xml:space="preserve"> where each ratio would be true. Sketch both principal angles.</w:t>
      </w:r>
    </w:p>
    <w:p w:rsidR="00FD59FA" w:rsidRPr="00BF5247" w:rsidRDefault="00FD59FA" w:rsidP="00FD59FA">
      <w:pPr>
        <w:tabs>
          <w:tab w:val="left" w:pos="6435"/>
        </w:tabs>
        <w:rPr>
          <w:rFonts w:ascii="Times New Roman" w:eastAsiaTheme="minorEastAsia" w:hAnsi="Times New Roman" w:cs="Times New Roman"/>
        </w:rPr>
      </w:pPr>
      <w:r w:rsidRPr="00BF5247">
        <w:rPr>
          <w:rFonts w:ascii="Times New Roman" w:eastAsiaTheme="minorEastAsia" w:hAnsi="Times New Roman" w:cs="Times New Roman"/>
        </w:rPr>
        <w:t xml:space="preserve">a)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sin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=0.4226</m:t>
        </m:r>
      </m:oMath>
      <w:r w:rsidRPr="00BF5247">
        <w:rPr>
          <w:rFonts w:ascii="Times New Roman" w:eastAsiaTheme="minorEastAsia" w:hAnsi="Times New Roman" w:cs="Times New Roman"/>
        </w:rPr>
        <w:t xml:space="preserve"> </w:t>
      </w:r>
      <w:r w:rsidRPr="00BF5247">
        <w:rPr>
          <w:rFonts w:ascii="Times New Roman" w:eastAsiaTheme="minorEastAsia" w:hAnsi="Times New Roman" w:cs="Times New Roman"/>
        </w:rPr>
        <w:tab/>
      </w:r>
      <w:proofErr w:type="gramStart"/>
      <w:r w:rsidRPr="00BF5247">
        <w:rPr>
          <w:rFonts w:ascii="Times New Roman" w:eastAsiaTheme="minorEastAsia" w:hAnsi="Times New Roman" w:cs="Times New Roman"/>
        </w:rPr>
        <w:t>b</w:t>
      </w:r>
      <w:proofErr w:type="gramEnd"/>
      <w:r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cos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0.3420</m:t>
        </m:r>
      </m:oMath>
    </w:p>
    <w:p w:rsidR="00FD59FA" w:rsidRPr="00BF5247" w:rsidRDefault="00FD59FA" w:rsidP="00FD59FA">
      <w:pPr>
        <w:rPr>
          <w:rFonts w:ascii="Times New Roman" w:eastAsiaTheme="minorEastAsia" w:hAnsi="Times New Roman" w:cs="Times New Roman"/>
        </w:rPr>
      </w:pPr>
    </w:p>
    <w:p w:rsidR="00FD59FA" w:rsidRPr="00BF5247" w:rsidRDefault="00FD59FA" w:rsidP="00FD59FA">
      <w:pPr>
        <w:rPr>
          <w:rFonts w:ascii="Times New Roman" w:eastAsiaTheme="minorEastAsia" w:hAnsi="Times New Roman" w:cs="Times New Roman"/>
        </w:rPr>
      </w:pPr>
    </w:p>
    <w:p w:rsidR="00FD59FA" w:rsidRDefault="00FD59FA" w:rsidP="00FD59FA">
      <w:pPr>
        <w:rPr>
          <w:rFonts w:ascii="Times New Roman" w:hAnsi="Times New Roman" w:cs="Times New Roman"/>
        </w:rPr>
      </w:pPr>
    </w:p>
    <w:p w:rsidR="00FD59FA" w:rsidRPr="00BF5247" w:rsidRDefault="00FD59FA" w:rsidP="00FD59FA">
      <w:pPr>
        <w:rPr>
          <w:rFonts w:ascii="Times New Roman" w:hAnsi="Times New Roman" w:cs="Times New Roman"/>
        </w:rPr>
      </w:pPr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  <w:r w:rsidRPr="00BF5247">
        <w:rPr>
          <w:rFonts w:ascii="Times New Roman" w:hAnsi="Times New Roman" w:cs="Times New Roman"/>
        </w:rPr>
        <w:t xml:space="preserve">c) </w:t>
      </w:r>
      <m:oMath>
        <m:r>
          <m:rPr>
            <m:sty m:val="p"/>
          </m:rPr>
          <w:rPr>
            <w:rFonts w:ascii="Cambria Math" w:hAnsi="Times New Roman" w:cs="Times New Roman"/>
          </w:rPr>
          <m:t>cot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=8.1516</m:t>
        </m:r>
      </m:oMath>
      <w:r w:rsidRPr="00BF5247">
        <w:rPr>
          <w:rFonts w:ascii="Times New Roman" w:eastAsiaTheme="minorEastAsia" w:hAnsi="Times New Roman" w:cs="Times New Roman"/>
        </w:rPr>
        <w:t xml:space="preserve"> </w:t>
      </w:r>
      <w:r w:rsidRPr="00BF5247">
        <w:rPr>
          <w:rFonts w:ascii="Times New Roman" w:eastAsiaTheme="minorEastAsia" w:hAnsi="Times New Roman" w:cs="Times New Roman"/>
        </w:rPr>
        <w:tab/>
      </w:r>
      <w:proofErr w:type="gramStart"/>
      <w:r w:rsidRPr="00BF5247">
        <w:rPr>
          <w:rFonts w:ascii="Times New Roman" w:eastAsiaTheme="minorEastAsia" w:hAnsi="Times New Roman" w:cs="Times New Roman"/>
        </w:rPr>
        <w:t>d</w:t>
      </w:r>
      <w:proofErr w:type="gramEnd"/>
      <w:r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csc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2.3424</m:t>
        </m:r>
      </m:oMath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D629BD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  <w:b/>
        </w:rPr>
      </w:pPr>
    </w:p>
    <w:p w:rsidR="00BF05D7" w:rsidRDefault="00BF05D7" w:rsidP="00FD59FA">
      <w:pPr>
        <w:tabs>
          <w:tab w:val="left" w:pos="6420"/>
        </w:tabs>
        <w:rPr>
          <w:rFonts w:ascii="Times New Roman" w:eastAsiaTheme="minorEastAsia" w:hAnsi="Times New Roman" w:cs="Times New Roman"/>
          <w:b/>
        </w:rPr>
      </w:pPr>
    </w:p>
    <w:p w:rsidR="00D629BD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  <w:b/>
        </w:rPr>
      </w:pPr>
    </w:p>
    <w:p w:rsidR="00FD59FA" w:rsidRPr="00BF5247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</w:t>
      </w:r>
      <w:r w:rsidR="00FD59FA"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sin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=0.4815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f</w:t>
      </w:r>
      <w:proofErr w:type="gramEnd"/>
      <w:r w:rsidR="00FD59FA" w:rsidRPr="00BF5247"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>tan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0.1623</m:t>
        </m:r>
      </m:oMath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BF05D7" w:rsidRDefault="00BF05D7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D629BD" w:rsidRPr="00BF5247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</w:t>
      </w:r>
      <w:r w:rsidR="00FD59FA"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cos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0.8722</m:t>
        </m:r>
      </m:oMath>
      <w:r w:rsidR="00FD59FA" w:rsidRPr="00BF5247">
        <w:rPr>
          <w:rFonts w:ascii="Times New Roman" w:eastAsiaTheme="minorEastAsia" w:hAnsi="Times New Roman" w:cs="Times New Roman"/>
        </w:rPr>
        <w:t xml:space="preserve"> </w:t>
      </w:r>
      <w:r w:rsidR="00FD59FA" w:rsidRPr="00BF5247"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h</w:t>
      </w:r>
      <w:proofErr w:type="gramEnd"/>
      <w:r w:rsidR="00FD59FA"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sin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0.3154</m:t>
        </m:r>
      </m:oMath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D629BD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BF05D7" w:rsidRPr="00BF5247" w:rsidRDefault="00BF05D7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D629BD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i</w:t>
      </w:r>
      <w:proofErr w:type="gramEnd"/>
      <w:r w:rsidR="00FD59FA" w:rsidRPr="00BF5247">
        <w:rPr>
          <w:rFonts w:ascii="Times New Roman" w:eastAsiaTheme="minorEastAsia" w:hAnsi="Times New Roman" w:cs="Times New Roman"/>
        </w:rPr>
        <w:t xml:space="preserve">) </w:t>
      </w: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>cos</m:t>
        </m:r>
        <m:r>
          <w:rPr>
            <w:rFonts w:ascii="Cambria Math" w:hAnsi="Cambria Math" w:cs="Times New Roman"/>
          </w:rPr>
          <m:t>θ</m:t>
        </m:r>
        <m:r>
          <w:rPr>
            <w:rFonts w:ascii="Cambria Math" w:hAnsi="Times New Roman" w:cs="Times New Roman"/>
          </w:rPr>
          <m:t>=0.6951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</w:p>
    <w:p w:rsidR="00FD59FA" w:rsidRPr="00BF5247" w:rsidRDefault="00FD59FA" w:rsidP="00FD59FA">
      <w:pPr>
        <w:tabs>
          <w:tab w:val="left" w:pos="6420"/>
        </w:tabs>
        <w:rPr>
          <w:rFonts w:ascii="Times New Roman" w:eastAsiaTheme="minorEastAsia" w:hAnsi="Times New Roman" w:cs="Times New Roman"/>
        </w:rPr>
      </w:pPr>
    </w:p>
    <w:p w:rsidR="00FD59FA" w:rsidRPr="00BF5247" w:rsidRDefault="00FD59FA" w:rsidP="00FD59FA">
      <w:pPr>
        <w:rPr>
          <w:rFonts w:ascii="Times New Roman" w:hAnsi="Times New Roman" w:cs="Times New Roman"/>
        </w:rPr>
      </w:pPr>
    </w:p>
    <w:p w:rsidR="004525DF" w:rsidRPr="00BF5247" w:rsidRDefault="004525DF">
      <w:pPr>
        <w:rPr>
          <w:rFonts w:ascii="Times New Roman" w:hAnsi="Times New Roman" w:cs="Times New Roman"/>
        </w:rPr>
      </w:pPr>
    </w:p>
    <w:sectPr w:rsidR="004525DF" w:rsidRPr="00BF5247" w:rsidSect="00BF05D7">
      <w:headerReference w:type="default" r:id="rId9"/>
      <w:footerReference w:type="default" r:id="rId10"/>
      <w:pgSz w:w="12240" w:h="15840"/>
      <w:pgMar w:top="1170" w:right="900" w:bottom="720" w:left="99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6A" w:rsidRDefault="0023346A" w:rsidP="00B527F2">
      <w:pPr>
        <w:spacing w:after="0" w:line="240" w:lineRule="auto"/>
      </w:pPr>
      <w:r>
        <w:separator/>
      </w:r>
    </w:p>
  </w:endnote>
  <w:endnote w:type="continuationSeparator" w:id="0">
    <w:p w:rsidR="0023346A" w:rsidRDefault="0023346A" w:rsidP="00B5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1489"/>
      <w:docPartObj>
        <w:docPartGallery w:val="Page Numbers (Bottom of Page)"/>
        <w:docPartUnique/>
      </w:docPartObj>
    </w:sdtPr>
    <w:sdtContent>
      <w:sdt>
        <w:sdtPr>
          <w:id w:val="84631490"/>
          <w:docPartObj>
            <w:docPartGallery w:val="Page Numbers (Top of Page)"/>
            <w:docPartUnique/>
          </w:docPartObj>
        </w:sdtPr>
        <w:sdtContent>
          <w:p w:rsidR="0023346A" w:rsidRPr="00FD59FA" w:rsidRDefault="0023346A" w:rsidP="006E2923">
            <w:pPr>
              <w:pStyle w:val="Footer"/>
              <w:jc w:val="right"/>
            </w:pPr>
            <w:r>
              <w:t xml:space="preserve">Page </w:t>
            </w:r>
            <w:r w:rsidR="00760D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0D64">
              <w:rPr>
                <w:b/>
                <w:sz w:val="24"/>
                <w:szCs w:val="24"/>
              </w:rPr>
              <w:fldChar w:fldCharType="separate"/>
            </w:r>
            <w:r w:rsidR="004D6630">
              <w:rPr>
                <w:b/>
                <w:noProof/>
              </w:rPr>
              <w:t>1</w:t>
            </w:r>
            <w:r w:rsidR="00760D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0D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0D64">
              <w:rPr>
                <w:b/>
                <w:sz w:val="24"/>
                <w:szCs w:val="24"/>
              </w:rPr>
              <w:fldChar w:fldCharType="separate"/>
            </w:r>
            <w:r w:rsidR="004D6630">
              <w:rPr>
                <w:b/>
                <w:noProof/>
              </w:rPr>
              <w:t>2</w:t>
            </w:r>
            <w:r w:rsidR="00760D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6A" w:rsidRPr="00D629BD" w:rsidRDefault="00D629BD" w:rsidP="00FD59FA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COMPLETE: </w:t>
    </w:r>
    <w:r w:rsidR="0023346A" w:rsidRPr="00D629BD">
      <w:rPr>
        <w:rFonts w:ascii="Times New Roman" w:hAnsi="Times New Roman" w:cs="Times New Roman"/>
        <w:sz w:val="24"/>
        <w:szCs w:val="24"/>
      </w:rPr>
      <w:t>p.299 #2, 5ac, 9, 12</w:t>
    </w:r>
    <w:r w:rsidR="0023346A" w:rsidRPr="00D629BD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3346A" w:rsidRPr="00D629BD">
      <w:rPr>
        <w:rFonts w:ascii="Times New Roman" w:hAnsi="Times New Roman" w:cs="Times New Roman"/>
        <w:sz w:val="24"/>
        <w:szCs w:val="24"/>
      </w:rPr>
      <w:t xml:space="preserve">Page </w:t>
    </w:r>
    <w:r w:rsidR="00760D64" w:rsidRPr="00D629BD">
      <w:rPr>
        <w:rFonts w:ascii="Times New Roman" w:hAnsi="Times New Roman" w:cs="Times New Roman"/>
        <w:sz w:val="24"/>
        <w:szCs w:val="24"/>
      </w:rPr>
      <w:fldChar w:fldCharType="begin"/>
    </w:r>
    <w:r w:rsidR="0023346A" w:rsidRPr="00D629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760D64" w:rsidRPr="00D629BD">
      <w:rPr>
        <w:rFonts w:ascii="Times New Roman" w:hAnsi="Times New Roman" w:cs="Times New Roman"/>
        <w:sz w:val="24"/>
        <w:szCs w:val="24"/>
      </w:rPr>
      <w:fldChar w:fldCharType="separate"/>
    </w:r>
    <w:r w:rsidR="004D6630">
      <w:rPr>
        <w:rFonts w:ascii="Times New Roman" w:hAnsi="Times New Roman" w:cs="Times New Roman"/>
        <w:noProof/>
        <w:sz w:val="24"/>
        <w:szCs w:val="24"/>
      </w:rPr>
      <w:t>2</w:t>
    </w:r>
    <w:r w:rsidR="00760D64" w:rsidRPr="00D629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6A" w:rsidRDefault="0023346A" w:rsidP="00B527F2">
      <w:pPr>
        <w:spacing w:after="0" w:line="240" w:lineRule="auto"/>
      </w:pPr>
      <w:r>
        <w:separator/>
      </w:r>
    </w:p>
  </w:footnote>
  <w:footnote w:type="continuationSeparator" w:id="0">
    <w:p w:rsidR="0023346A" w:rsidRDefault="0023346A" w:rsidP="00B5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77" w:rsidRPr="005656DF" w:rsidRDefault="00060377" w:rsidP="004D6630">
    <w:pPr>
      <w:pStyle w:val="Header"/>
      <w:tabs>
        <w:tab w:val="clear" w:pos="9360"/>
        <w:tab w:val="right" w:pos="13950"/>
      </w:tabs>
      <w:spacing w:after="60"/>
      <w:rPr>
        <w:rFonts w:ascii="Times New Roman" w:hAnsi="Times New Roman" w:cs="Times New Roman"/>
        <w:b/>
        <w:sz w:val="24"/>
        <w:lang w:val="en-CA"/>
      </w:rPr>
    </w:pPr>
    <w:r>
      <w:rPr>
        <w:rFonts w:ascii="Times New Roman" w:hAnsi="Times New Roman" w:cs="Times New Roman"/>
        <w:b/>
        <w:sz w:val="24"/>
        <w:lang w:val="en-CA"/>
      </w:rPr>
      <w:t>MCR3U1 - University Preparation</w:t>
    </w:r>
    <w:r>
      <w:rPr>
        <w:rFonts w:ascii="Times New Roman" w:hAnsi="Times New Roman" w:cs="Times New Roman"/>
        <w:b/>
        <w:sz w:val="24"/>
        <w:lang w:val="en-CA"/>
      </w:rPr>
      <w:tab/>
    </w:r>
    <w:r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060377" w:rsidRPr="00060377" w:rsidRDefault="00060377" w:rsidP="004D6630">
    <w:pPr>
      <w:pStyle w:val="Header"/>
      <w:tabs>
        <w:tab w:val="clear" w:pos="9360"/>
        <w:tab w:val="right" w:pos="1395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>Day</w:t>
    </w:r>
    <w:r>
      <w:rPr>
        <w:rFonts w:ascii="Times New Roman" w:hAnsi="Times New Roman" w:cs="Times New Roman"/>
        <w:b/>
        <w:sz w:val="24"/>
        <w:u w:val="single"/>
        <w:lang w:val="en-CA"/>
      </w:rPr>
      <w:t xml:space="preserve"> 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:</w:t>
    </w:r>
    <w:r>
      <w:rPr>
        <w:rFonts w:ascii="Times New Roman" w:hAnsi="Times New Roman" w:cs="Times New Roman"/>
        <w:b/>
        <w:sz w:val="24"/>
        <w:u w:val="single"/>
        <w:lang w:val="en-CA"/>
      </w:rPr>
      <w:t xml:space="preserve"> Evaluating Trig Ratios for Angles &gt; 90</w:t>
    </w:r>
    <w:r>
      <w:rPr>
        <w:rFonts w:ascii="Times New Roman" w:hAnsi="Times New Roman" w:cs="Times New Roman"/>
        <w:b/>
        <w:sz w:val="24"/>
        <w:u w:val="single"/>
        <w:vertAlign w:val="superscript"/>
        <w:lang w:val="en-CA"/>
      </w:rPr>
      <w:t>o</w:t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5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Trigonometric Ratios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30" w:rsidRPr="005656DF" w:rsidRDefault="004D6630" w:rsidP="00060377">
    <w:pPr>
      <w:pStyle w:val="Header"/>
      <w:tabs>
        <w:tab w:val="clear" w:pos="9360"/>
        <w:tab w:val="right" w:pos="10350"/>
        <w:tab w:val="right" w:pos="13680"/>
      </w:tabs>
      <w:spacing w:after="60"/>
      <w:rPr>
        <w:rFonts w:ascii="Times New Roman" w:hAnsi="Times New Roman" w:cs="Times New Roman"/>
        <w:b/>
        <w:sz w:val="24"/>
        <w:lang w:val="en-CA"/>
      </w:rPr>
    </w:pPr>
    <w:r>
      <w:rPr>
        <w:rFonts w:ascii="Times New Roman" w:hAnsi="Times New Roman" w:cs="Times New Roman"/>
        <w:b/>
        <w:sz w:val="24"/>
        <w:lang w:val="en-CA"/>
      </w:rPr>
      <w:t>MCR3U1 - University Preparation</w:t>
    </w:r>
    <w:r>
      <w:rPr>
        <w:rFonts w:ascii="Times New Roman" w:hAnsi="Times New Roman" w:cs="Times New Roman"/>
        <w:b/>
        <w:sz w:val="24"/>
        <w:lang w:val="en-CA"/>
      </w:rPr>
      <w:tab/>
    </w:r>
    <w:r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4D6630" w:rsidRPr="00060377" w:rsidRDefault="004D6630" w:rsidP="00060377">
    <w:pPr>
      <w:pStyle w:val="Header"/>
      <w:tabs>
        <w:tab w:val="clear" w:pos="9360"/>
        <w:tab w:val="right" w:pos="10350"/>
        <w:tab w:val="right" w:pos="1368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>Day</w:t>
    </w:r>
    <w:r>
      <w:rPr>
        <w:rFonts w:ascii="Times New Roman" w:hAnsi="Times New Roman" w:cs="Times New Roman"/>
        <w:b/>
        <w:sz w:val="24"/>
        <w:u w:val="single"/>
        <w:lang w:val="en-CA"/>
      </w:rPr>
      <w:t xml:space="preserve"> 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:</w:t>
    </w:r>
    <w:r>
      <w:rPr>
        <w:rFonts w:ascii="Times New Roman" w:hAnsi="Times New Roman" w:cs="Times New Roman"/>
        <w:b/>
        <w:sz w:val="24"/>
        <w:u w:val="single"/>
        <w:lang w:val="en-CA"/>
      </w:rPr>
      <w:t xml:space="preserve"> Evaluating Trig Ratios for Angles &gt; 90</w:t>
    </w:r>
    <w:r>
      <w:rPr>
        <w:rFonts w:ascii="Times New Roman" w:hAnsi="Times New Roman" w:cs="Times New Roman"/>
        <w:b/>
        <w:sz w:val="24"/>
        <w:u w:val="single"/>
        <w:vertAlign w:val="superscript"/>
        <w:lang w:val="en-CA"/>
      </w:rPr>
      <w:t>o</w:t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5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Trigonometric Ratios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4311"/>
    <w:rsid w:val="00014311"/>
    <w:rsid w:val="000314E8"/>
    <w:rsid w:val="00060377"/>
    <w:rsid w:val="00070B06"/>
    <w:rsid w:val="0009112B"/>
    <w:rsid w:val="000B5033"/>
    <w:rsid w:val="001B2417"/>
    <w:rsid w:val="00202604"/>
    <w:rsid w:val="0023346A"/>
    <w:rsid w:val="00296518"/>
    <w:rsid w:val="002B0183"/>
    <w:rsid w:val="002E196B"/>
    <w:rsid w:val="00342913"/>
    <w:rsid w:val="004075DE"/>
    <w:rsid w:val="00444737"/>
    <w:rsid w:val="004525DF"/>
    <w:rsid w:val="00484FB4"/>
    <w:rsid w:val="004B2BAD"/>
    <w:rsid w:val="004D6630"/>
    <w:rsid w:val="005038B6"/>
    <w:rsid w:val="00514322"/>
    <w:rsid w:val="005B353B"/>
    <w:rsid w:val="005C0866"/>
    <w:rsid w:val="00610360"/>
    <w:rsid w:val="0068122D"/>
    <w:rsid w:val="006E2923"/>
    <w:rsid w:val="006F1E62"/>
    <w:rsid w:val="00760D64"/>
    <w:rsid w:val="008A44C6"/>
    <w:rsid w:val="00974C4A"/>
    <w:rsid w:val="00974D45"/>
    <w:rsid w:val="00A1011C"/>
    <w:rsid w:val="00A66135"/>
    <w:rsid w:val="00A67889"/>
    <w:rsid w:val="00AB430B"/>
    <w:rsid w:val="00AF3E71"/>
    <w:rsid w:val="00B504D3"/>
    <w:rsid w:val="00B527F2"/>
    <w:rsid w:val="00BF05D7"/>
    <w:rsid w:val="00BF5247"/>
    <w:rsid w:val="00C40381"/>
    <w:rsid w:val="00D629BD"/>
    <w:rsid w:val="00E53E40"/>
    <w:rsid w:val="00E8084D"/>
    <w:rsid w:val="00FA07A9"/>
    <w:rsid w:val="00F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11"/>
  </w:style>
  <w:style w:type="table" w:styleId="TableGrid">
    <w:name w:val="Table Grid"/>
    <w:basedOn w:val="TableNormal"/>
    <w:rsid w:val="0001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36</cp:revision>
  <cp:lastPrinted>2017-04-23T13:53:00Z</cp:lastPrinted>
  <dcterms:created xsi:type="dcterms:W3CDTF">2015-11-19T23:35:00Z</dcterms:created>
  <dcterms:modified xsi:type="dcterms:W3CDTF">2017-04-23T14:42:00Z</dcterms:modified>
</cp:coreProperties>
</file>